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A1234F" w:rsidRDefault="002F76BF" w:rsidP="00F91007">
      <w:pPr>
        <w:jc w:val="center"/>
        <w:rPr>
          <w:b/>
          <w:sz w:val="32"/>
          <w:szCs w:val="32"/>
        </w:rPr>
      </w:pPr>
      <w:bookmarkStart w:id="0" w:name="_GoBack"/>
      <w:bookmarkEnd w:id="0"/>
      <w:r w:rsidRPr="00A1234F">
        <w:rPr>
          <w:noProof/>
          <w:color w:val="FF0000"/>
          <w:sz w:val="32"/>
          <w:szCs w:val="32"/>
        </w:rPr>
        <w:drawing>
          <wp:inline distT="0" distB="0" distL="0" distR="0" wp14:anchorId="06A78BAA" wp14:editId="64A59F58">
            <wp:extent cx="1216324" cy="1216324"/>
            <wp:effectExtent l="0" t="0" r="3175" b="317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999" cy="1211999"/>
                    </a:xfrm>
                    <a:prstGeom prst="rect">
                      <a:avLst/>
                    </a:prstGeom>
                    <a:noFill/>
                    <a:ln>
                      <a:noFill/>
                    </a:ln>
                  </pic:spPr>
                </pic:pic>
              </a:graphicData>
            </a:graphic>
          </wp:inline>
        </w:drawing>
      </w:r>
    </w:p>
    <w:p w:rsidR="002F76BF" w:rsidRPr="00A1234F" w:rsidRDefault="002F76BF" w:rsidP="00F91007">
      <w:pPr>
        <w:jc w:val="center"/>
        <w:rPr>
          <w:b/>
          <w:sz w:val="32"/>
          <w:szCs w:val="32"/>
        </w:rPr>
      </w:pPr>
    </w:p>
    <w:p w:rsidR="00F91007" w:rsidRPr="00A1234F" w:rsidRDefault="00601504" w:rsidP="00F91007">
      <w:pPr>
        <w:jc w:val="center"/>
        <w:rPr>
          <w:b/>
          <w:sz w:val="32"/>
          <w:szCs w:val="32"/>
        </w:rPr>
      </w:pPr>
      <w:r>
        <w:rPr>
          <w:b/>
          <w:sz w:val="32"/>
          <w:szCs w:val="32"/>
        </w:rPr>
        <w:t>SEWER</w:t>
      </w:r>
      <w:r w:rsidR="00F91007" w:rsidRPr="00A1234F">
        <w:rPr>
          <w:b/>
          <w:sz w:val="32"/>
          <w:szCs w:val="32"/>
        </w:rPr>
        <w:t xml:space="preserve"> </w:t>
      </w:r>
      <w:r w:rsidR="005D7B4A" w:rsidRPr="00A1234F">
        <w:rPr>
          <w:b/>
          <w:sz w:val="32"/>
          <w:szCs w:val="32"/>
        </w:rPr>
        <w:t>UTILITY</w:t>
      </w:r>
      <w:r w:rsidR="00F91007" w:rsidRPr="00A1234F">
        <w:rPr>
          <w:b/>
          <w:sz w:val="32"/>
          <w:szCs w:val="32"/>
        </w:rPr>
        <w:t xml:space="preserve"> TARIFF </w:t>
      </w:r>
    </w:p>
    <w:p w:rsidR="00F91007" w:rsidRPr="00884A02" w:rsidRDefault="00A82425" w:rsidP="00F91007">
      <w:pPr>
        <w:jc w:val="center"/>
        <w:rPr>
          <w:b/>
          <w:sz w:val="28"/>
          <w:szCs w:val="28"/>
        </w:rPr>
      </w:pPr>
      <w:r>
        <w:rPr>
          <w:b/>
          <w:sz w:val="28"/>
          <w:szCs w:val="28"/>
        </w:rPr>
        <w:t xml:space="preserve">Tariff Control </w:t>
      </w:r>
      <w:r w:rsidR="00505D4A" w:rsidRPr="00884A02">
        <w:rPr>
          <w:b/>
          <w:sz w:val="28"/>
          <w:szCs w:val="28"/>
        </w:rPr>
        <w:t xml:space="preserve">Number:  </w:t>
      </w:r>
      <w:r w:rsidR="00764B99">
        <w:rPr>
          <w:b/>
          <w:sz w:val="28"/>
          <w:szCs w:val="28"/>
        </w:rPr>
        <w:t>51438</w:t>
      </w:r>
    </w:p>
    <w:p w:rsidR="00505D4A" w:rsidRPr="00884A02" w:rsidRDefault="00505D4A" w:rsidP="004D2371">
      <w:pPr>
        <w:tabs>
          <w:tab w:val="right" w:pos="9360"/>
        </w:tabs>
        <w:jc w:val="both"/>
        <w:rPr>
          <w:szCs w:val="24"/>
          <w:u w:val="single"/>
        </w:rPr>
      </w:pPr>
    </w:p>
    <w:p w:rsidR="00B33B77" w:rsidRPr="00884A02" w:rsidRDefault="00764B99" w:rsidP="003C648A">
      <w:pPr>
        <w:tabs>
          <w:tab w:val="right" w:pos="9900"/>
        </w:tabs>
        <w:jc w:val="both"/>
        <w:rPr>
          <w:szCs w:val="24"/>
        </w:rPr>
      </w:pPr>
      <w:r>
        <w:rPr>
          <w:szCs w:val="24"/>
          <w:u w:val="single"/>
        </w:rPr>
        <w:t>Blessing-Stonegate, L.P.</w:t>
      </w:r>
      <w:r w:rsidR="004F50A1">
        <w:rPr>
          <w:szCs w:val="24"/>
          <w:u w:val="single"/>
        </w:rPr>
        <w:t xml:space="preserve"> dba</w:t>
      </w:r>
    </w:p>
    <w:p w:rsidR="004D2371" w:rsidRPr="00884A02" w:rsidRDefault="00764B99" w:rsidP="009A57D4">
      <w:pPr>
        <w:tabs>
          <w:tab w:val="right" w:pos="9900"/>
        </w:tabs>
        <w:jc w:val="both"/>
        <w:rPr>
          <w:szCs w:val="24"/>
          <w:u w:val="single"/>
        </w:rPr>
      </w:pPr>
      <w:r>
        <w:rPr>
          <w:szCs w:val="24"/>
          <w:u w:val="single"/>
        </w:rPr>
        <w:t>Blessing Mobile Home Park</w:t>
      </w:r>
      <w:r w:rsidR="00B33B77" w:rsidRPr="00884A02">
        <w:rPr>
          <w:szCs w:val="24"/>
        </w:rPr>
        <w:tab/>
      </w:r>
      <w:r w:rsidR="004F50A1">
        <w:rPr>
          <w:szCs w:val="24"/>
          <w:u w:val="single"/>
        </w:rPr>
        <w:t>1</w:t>
      </w:r>
      <w:r>
        <w:rPr>
          <w:szCs w:val="24"/>
          <w:u w:val="single"/>
        </w:rPr>
        <w:t>102</w:t>
      </w:r>
      <w:r w:rsidR="004F03CD">
        <w:rPr>
          <w:szCs w:val="24"/>
          <w:u w:val="single"/>
        </w:rPr>
        <w:t xml:space="preserve"> </w:t>
      </w:r>
      <w:r>
        <w:rPr>
          <w:szCs w:val="24"/>
          <w:u w:val="single"/>
        </w:rPr>
        <w:t>Martin Avenue</w:t>
      </w:r>
    </w:p>
    <w:p w:rsidR="004D2371" w:rsidRPr="00884A02" w:rsidRDefault="004D2371" w:rsidP="003C648A">
      <w:pPr>
        <w:tabs>
          <w:tab w:val="right" w:pos="9900"/>
        </w:tabs>
        <w:rPr>
          <w:sz w:val="20"/>
        </w:rPr>
      </w:pPr>
      <w:r w:rsidRPr="00884A02">
        <w:rPr>
          <w:sz w:val="20"/>
        </w:rPr>
        <w:t>(Utility Name)</w:t>
      </w:r>
      <w:r w:rsidR="00B33B77" w:rsidRPr="00884A02">
        <w:rPr>
          <w:sz w:val="20"/>
        </w:rPr>
        <w:tab/>
      </w:r>
      <w:r w:rsidRPr="00884A02">
        <w:rPr>
          <w:sz w:val="20"/>
        </w:rPr>
        <w:t>(Business Address)</w:t>
      </w:r>
    </w:p>
    <w:p w:rsidR="004D2371" w:rsidRPr="00884A02" w:rsidRDefault="004D2371" w:rsidP="003C648A">
      <w:pPr>
        <w:rPr>
          <w:szCs w:val="24"/>
        </w:rPr>
      </w:pPr>
    </w:p>
    <w:p w:rsidR="004D2371" w:rsidRPr="00884A02" w:rsidRDefault="00764B99" w:rsidP="003C648A">
      <w:pPr>
        <w:tabs>
          <w:tab w:val="right" w:pos="9900"/>
        </w:tabs>
        <w:jc w:val="both"/>
        <w:rPr>
          <w:szCs w:val="24"/>
        </w:rPr>
      </w:pPr>
      <w:r>
        <w:rPr>
          <w:szCs w:val="24"/>
          <w:u w:val="single"/>
        </w:rPr>
        <w:t>Round Rock</w:t>
      </w:r>
      <w:r w:rsidR="004F50A1">
        <w:rPr>
          <w:szCs w:val="24"/>
          <w:u w:val="single"/>
        </w:rPr>
        <w:t>, Texas 78</w:t>
      </w:r>
      <w:r>
        <w:rPr>
          <w:szCs w:val="24"/>
          <w:u w:val="single"/>
        </w:rPr>
        <w:t>681</w:t>
      </w:r>
      <w:r w:rsidR="00B33B77" w:rsidRPr="00884A02">
        <w:rPr>
          <w:szCs w:val="24"/>
        </w:rPr>
        <w:tab/>
      </w:r>
      <w:r w:rsidR="004F50A1">
        <w:rPr>
          <w:szCs w:val="24"/>
          <w:u w:val="single"/>
        </w:rPr>
        <w:t>512</w:t>
      </w:r>
      <w:r w:rsidR="0069208C" w:rsidRPr="00884A02">
        <w:rPr>
          <w:szCs w:val="24"/>
          <w:u w:val="single"/>
        </w:rPr>
        <w:t>/</w:t>
      </w:r>
      <w:r>
        <w:rPr>
          <w:szCs w:val="24"/>
          <w:u w:val="single"/>
        </w:rPr>
        <w:t>255</w:t>
      </w:r>
      <w:r w:rsidR="0069208C" w:rsidRPr="00884A02">
        <w:rPr>
          <w:szCs w:val="24"/>
          <w:u w:val="single"/>
        </w:rPr>
        <w:t>-</w:t>
      </w:r>
      <w:r>
        <w:rPr>
          <w:szCs w:val="24"/>
          <w:u w:val="single"/>
        </w:rPr>
        <w:t>3457</w:t>
      </w:r>
    </w:p>
    <w:p w:rsidR="004D2371" w:rsidRPr="00884A02" w:rsidRDefault="00A161EC" w:rsidP="0069208C">
      <w:pPr>
        <w:tabs>
          <w:tab w:val="right" w:pos="9900"/>
        </w:tabs>
        <w:rPr>
          <w:sz w:val="20"/>
        </w:rPr>
      </w:pPr>
      <w:r w:rsidRPr="00884A02">
        <w:rPr>
          <w:sz w:val="20"/>
        </w:rPr>
        <w:t>(City, State, Zip Code)</w:t>
      </w:r>
      <w:r w:rsidR="00B33B77" w:rsidRPr="00884A02">
        <w:rPr>
          <w:sz w:val="20"/>
        </w:rPr>
        <w:tab/>
      </w:r>
      <w:r w:rsidR="004D2371" w:rsidRPr="00884A02">
        <w:rPr>
          <w:sz w:val="20"/>
        </w:rPr>
        <w:t>(Area Code/Telephone)</w:t>
      </w:r>
    </w:p>
    <w:p w:rsidR="0069208C" w:rsidRPr="00884A02" w:rsidRDefault="0069208C" w:rsidP="0069208C">
      <w:pPr>
        <w:tabs>
          <w:tab w:val="right" w:pos="9900"/>
        </w:tabs>
        <w:rPr>
          <w:sz w:val="20"/>
        </w:rPr>
      </w:pPr>
    </w:p>
    <w:p w:rsidR="004D2371" w:rsidRPr="00884A02" w:rsidRDefault="004D2371" w:rsidP="004D2371">
      <w:pPr>
        <w:rPr>
          <w:szCs w:val="24"/>
        </w:rPr>
      </w:pPr>
      <w:r w:rsidRPr="00884A02">
        <w:rPr>
          <w:szCs w:val="24"/>
        </w:rPr>
        <w:t>This tariff is effective for utility operations under the following Certificate of Convenience and Necessity:</w:t>
      </w:r>
    </w:p>
    <w:p w:rsidR="00B40C18" w:rsidRPr="00884A02" w:rsidRDefault="00601504" w:rsidP="004D2371">
      <w:pPr>
        <w:rPr>
          <w:szCs w:val="24"/>
          <w:u w:val="single"/>
        </w:rPr>
      </w:pPr>
      <w:r>
        <w:rPr>
          <w:szCs w:val="24"/>
          <w:u w:val="single"/>
        </w:rPr>
        <w:t>20653</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count</w:t>
      </w:r>
      <w:r w:rsidR="000E51D3" w:rsidRPr="00884A02">
        <w:rPr>
          <w:szCs w:val="24"/>
        </w:rPr>
        <w:t>y</w:t>
      </w:r>
      <w:r w:rsidRPr="00884A02">
        <w:rPr>
          <w:szCs w:val="24"/>
        </w:rPr>
        <w:t>:</w:t>
      </w:r>
    </w:p>
    <w:p w:rsidR="004D2371" w:rsidRPr="00884A02" w:rsidRDefault="00764B99" w:rsidP="004D2371">
      <w:pPr>
        <w:rPr>
          <w:szCs w:val="24"/>
          <w:u w:val="single"/>
        </w:rPr>
      </w:pPr>
      <w:r>
        <w:rPr>
          <w:szCs w:val="24"/>
          <w:u w:val="single"/>
        </w:rPr>
        <w:t>Williamson</w:t>
      </w:r>
    </w:p>
    <w:p w:rsidR="004D2371" w:rsidRPr="00884A02" w:rsidRDefault="004D2371" w:rsidP="004D2371">
      <w:pPr>
        <w:rPr>
          <w:szCs w:val="24"/>
          <w:u w:val="single"/>
        </w:rPr>
      </w:pPr>
    </w:p>
    <w:p w:rsidR="004D2371" w:rsidRPr="00884A02" w:rsidRDefault="004D2371" w:rsidP="004D2371">
      <w:pPr>
        <w:rPr>
          <w:szCs w:val="24"/>
        </w:rPr>
      </w:pPr>
      <w:r w:rsidRPr="00884A02">
        <w:rPr>
          <w:szCs w:val="24"/>
        </w:rPr>
        <w:t>This tariff is effective in the following cities or unincorporated towns (if any):</w:t>
      </w:r>
    </w:p>
    <w:p w:rsidR="004D2371" w:rsidRPr="00884A02" w:rsidRDefault="003F2DCC" w:rsidP="004D2371">
      <w:pPr>
        <w:rPr>
          <w:szCs w:val="24"/>
          <w:u w:val="single"/>
        </w:rPr>
      </w:pPr>
      <w:r w:rsidRPr="00884A02">
        <w:rPr>
          <w:szCs w:val="24"/>
          <w:u w:val="single"/>
        </w:rPr>
        <w:t>NA</w:t>
      </w:r>
    </w:p>
    <w:p w:rsidR="004D2371" w:rsidRPr="00884A02" w:rsidRDefault="004D2371" w:rsidP="004D2371">
      <w:pPr>
        <w:rPr>
          <w:szCs w:val="24"/>
        </w:rPr>
      </w:pPr>
    </w:p>
    <w:p w:rsidR="004D2371" w:rsidRPr="00884A02" w:rsidRDefault="004D2371" w:rsidP="004D2371">
      <w:pPr>
        <w:rPr>
          <w:szCs w:val="24"/>
        </w:rPr>
      </w:pPr>
      <w:r w:rsidRPr="00884A02">
        <w:rPr>
          <w:szCs w:val="24"/>
        </w:rPr>
        <w:t>This tariff is effective in the following subdivisions or public water systems:</w:t>
      </w:r>
    </w:p>
    <w:p w:rsidR="009A57D4" w:rsidRPr="00884A02" w:rsidRDefault="009A57D4" w:rsidP="004D2371">
      <w:pPr>
        <w:rPr>
          <w:noProof/>
          <w:szCs w:val="24"/>
          <w:u w:val="single"/>
        </w:rPr>
      </w:pPr>
    </w:p>
    <w:p w:rsidR="0069208C" w:rsidRPr="00884A02" w:rsidRDefault="00764B99" w:rsidP="004D2371">
      <w:pPr>
        <w:rPr>
          <w:noProof/>
          <w:szCs w:val="24"/>
          <w:u w:val="single"/>
        </w:rPr>
      </w:pPr>
      <w:r>
        <w:rPr>
          <w:noProof/>
          <w:szCs w:val="24"/>
          <w:u w:val="single"/>
        </w:rPr>
        <w:t>Blessing Mobile Home Park</w:t>
      </w:r>
      <w:r w:rsidR="0069208C" w:rsidRPr="00884A02">
        <w:rPr>
          <w:noProof/>
          <w:szCs w:val="24"/>
          <w:u w:val="single"/>
        </w:rPr>
        <w:t xml:space="preserve"> (PWS </w:t>
      </w:r>
      <w:r>
        <w:rPr>
          <w:noProof/>
          <w:szCs w:val="24"/>
          <w:u w:val="single"/>
        </w:rPr>
        <w:t>2460031</w:t>
      </w:r>
      <w:r w:rsidR="0069208C" w:rsidRPr="00884A02">
        <w:rPr>
          <w:noProof/>
          <w:szCs w:val="24"/>
          <w:u w:val="single"/>
        </w:rPr>
        <w:t>)</w:t>
      </w:r>
    </w:p>
    <w:p w:rsidR="004D2371" w:rsidRPr="00884A02" w:rsidRDefault="004D2371" w:rsidP="004D2371">
      <w:pPr>
        <w:rPr>
          <w:szCs w:val="24"/>
        </w:rPr>
      </w:pPr>
    </w:p>
    <w:p w:rsidR="004D2371" w:rsidRPr="00884A02" w:rsidRDefault="004D2371" w:rsidP="004D2371">
      <w:pPr>
        <w:widowControl w:val="0"/>
        <w:jc w:val="center"/>
        <w:rPr>
          <w:szCs w:val="24"/>
        </w:rPr>
      </w:pPr>
      <w:r w:rsidRPr="00884A02">
        <w:rPr>
          <w:szCs w:val="24"/>
        </w:rPr>
        <w:t>TABLE OF CONTENTS</w:t>
      </w:r>
    </w:p>
    <w:p w:rsidR="004D2371" w:rsidRPr="00884A02" w:rsidRDefault="004D2371" w:rsidP="004D2371">
      <w:pPr>
        <w:widowControl w:val="0"/>
        <w:rPr>
          <w:szCs w:val="24"/>
        </w:rPr>
      </w:pPr>
      <w:r w:rsidRPr="00884A02">
        <w:rPr>
          <w:szCs w:val="24"/>
        </w:rPr>
        <w:t>The above utility lists the following sections of its tariff (if additional pages are needed for a section, all pages should be numbered consecutively):</w:t>
      </w:r>
    </w:p>
    <w:p w:rsidR="004D2371" w:rsidRPr="00884A02" w:rsidRDefault="004D2371" w:rsidP="004D2371">
      <w:pPr>
        <w:tabs>
          <w:tab w:val="right" w:leader="dot" w:pos="8640"/>
        </w:tabs>
        <w:ind w:right="720" w:firstLine="720"/>
        <w:rPr>
          <w:szCs w:val="24"/>
        </w:rPr>
      </w:pPr>
      <w:r w:rsidRPr="00884A02">
        <w:rPr>
          <w:szCs w:val="24"/>
        </w:rPr>
        <w:t>SECTION 1.0 -- RATE SCHEDULE</w:t>
      </w:r>
      <w:r w:rsidRPr="00884A02">
        <w:rPr>
          <w:szCs w:val="24"/>
        </w:rPr>
        <w:tab/>
        <w:t>2</w:t>
      </w:r>
      <w:r w:rsidR="005D7B4A">
        <w:rPr>
          <w:szCs w:val="24"/>
        </w:rPr>
        <w:t>a</w:t>
      </w:r>
    </w:p>
    <w:p w:rsidR="004D2371" w:rsidRPr="00884A02" w:rsidRDefault="004D2371" w:rsidP="004D2371">
      <w:pPr>
        <w:tabs>
          <w:tab w:val="right" w:leader="dot" w:pos="8640"/>
        </w:tabs>
        <w:ind w:right="720" w:firstLine="720"/>
        <w:rPr>
          <w:szCs w:val="24"/>
        </w:rPr>
      </w:pPr>
      <w:r w:rsidRPr="00884A02">
        <w:rPr>
          <w:szCs w:val="24"/>
        </w:rPr>
        <w:t>SECTION 2.0 -- SERVICE RULES AND POLICIES</w:t>
      </w:r>
      <w:r w:rsidRPr="00884A02">
        <w:rPr>
          <w:szCs w:val="24"/>
        </w:rPr>
        <w:tab/>
      </w:r>
      <w:r w:rsidR="00D81091" w:rsidRPr="00884A02">
        <w:rPr>
          <w:szCs w:val="24"/>
        </w:rPr>
        <w:t>3</w:t>
      </w:r>
    </w:p>
    <w:p w:rsidR="004D2371" w:rsidRPr="00884A02" w:rsidRDefault="004D2371" w:rsidP="004D2371">
      <w:pPr>
        <w:tabs>
          <w:tab w:val="right" w:leader="dot" w:pos="8640"/>
        </w:tabs>
        <w:ind w:right="720" w:firstLine="720"/>
        <w:rPr>
          <w:szCs w:val="24"/>
        </w:rPr>
      </w:pPr>
      <w:r w:rsidRPr="00884A02">
        <w:rPr>
          <w:szCs w:val="24"/>
        </w:rPr>
        <w:t>SECTION 3.0 -- EXTENSION POLICY</w:t>
      </w:r>
      <w:r w:rsidRPr="00884A02">
        <w:rPr>
          <w:szCs w:val="24"/>
        </w:rPr>
        <w:tab/>
      </w:r>
      <w:r w:rsidR="00EE7DFB" w:rsidRPr="00884A02">
        <w:rPr>
          <w:szCs w:val="24"/>
        </w:rPr>
        <w:t>1</w:t>
      </w:r>
      <w:r w:rsidR="00683C64">
        <w:rPr>
          <w:szCs w:val="24"/>
        </w:rPr>
        <w:t>0</w:t>
      </w:r>
    </w:p>
    <w:p w:rsidR="00EE7DFB" w:rsidRPr="00884A02" w:rsidRDefault="00EE7DFB" w:rsidP="004D2371">
      <w:pPr>
        <w:ind w:firstLine="720"/>
        <w:rPr>
          <w:szCs w:val="24"/>
        </w:rPr>
      </w:pPr>
    </w:p>
    <w:p w:rsidR="004D2371" w:rsidRPr="00884A02" w:rsidRDefault="004D2371" w:rsidP="004D2371">
      <w:pPr>
        <w:ind w:firstLine="720"/>
        <w:rPr>
          <w:szCs w:val="24"/>
        </w:rPr>
      </w:pPr>
      <w:r w:rsidRPr="00884A02">
        <w:rPr>
          <w:szCs w:val="24"/>
        </w:rPr>
        <w:t xml:space="preserve">APPENDIX A </w:t>
      </w:r>
      <w:r w:rsidR="00A34F45">
        <w:rPr>
          <w:szCs w:val="24"/>
        </w:rPr>
        <w:t>–</w:t>
      </w:r>
      <w:r w:rsidRPr="00884A02">
        <w:rPr>
          <w:szCs w:val="24"/>
        </w:rPr>
        <w:t xml:space="preserve"> </w:t>
      </w:r>
      <w:r w:rsidR="00A34F45">
        <w:rPr>
          <w:szCs w:val="24"/>
        </w:rPr>
        <w:t>DROUGHT CONTINGENCY PLAN</w:t>
      </w:r>
    </w:p>
    <w:p w:rsidR="004D2371" w:rsidRPr="00884A02" w:rsidRDefault="004D2371" w:rsidP="004D2371">
      <w:pPr>
        <w:ind w:firstLine="720"/>
        <w:rPr>
          <w:szCs w:val="24"/>
        </w:rPr>
      </w:pPr>
      <w:r w:rsidRPr="00884A02">
        <w:rPr>
          <w:szCs w:val="24"/>
        </w:rPr>
        <w:t xml:space="preserve">APPENDIX B – </w:t>
      </w:r>
      <w:r w:rsidR="00A34F45" w:rsidRPr="00884A02">
        <w:rPr>
          <w:szCs w:val="24"/>
        </w:rPr>
        <w:t>SAMPLE SERVICE AGREEMENT</w:t>
      </w:r>
    </w:p>
    <w:p w:rsidR="00A34F45" w:rsidRPr="00884A02" w:rsidRDefault="00A34F45" w:rsidP="00A34F45">
      <w:pPr>
        <w:ind w:firstLine="720"/>
        <w:rPr>
          <w:szCs w:val="24"/>
        </w:rPr>
      </w:pPr>
      <w:r w:rsidRPr="00884A02">
        <w:rPr>
          <w:szCs w:val="24"/>
        </w:rPr>
        <w:t xml:space="preserve">APPENDIX </w:t>
      </w:r>
      <w:r>
        <w:rPr>
          <w:szCs w:val="24"/>
        </w:rPr>
        <w:t>C</w:t>
      </w:r>
      <w:r w:rsidRPr="00884A02">
        <w:rPr>
          <w:szCs w:val="24"/>
        </w:rPr>
        <w:t xml:space="preserve"> – APPLICATION FOR SERVICE</w:t>
      </w:r>
    </w:p>
    <w:p w:rsidR="004D2371" w:rsidRPr="00884A02" w:rsidRDefault="004D2371" w:rsidP="00AF0D66">
      <w:pPr>
        <w:widowControl w:val="0"/>
        <w:tabs>
          <w:tab w:val="right" w:leader="dot" w:pos="9360"/>
        </w:tabs>
        <w:ind w:firstLine="18"/>
        <w:rPr>
          <w:szCs w:val="24"/>
        </w:rPr>
      </w:pPr>
    </w:p>
    <w:p w:rsidR="00B33B77" w:rsidRPr="00884A02" w:rsidRDefault="00B33B77">
      <w:pPr>
        <w:rPr>
          <w:szCs w:val="24"/>
        </w:rPr>
      </w:pPr>
      <w:r w:rsidRPr="00884A02">
        <w:rPr>
          <w:szCs w:val="24"/>
        </w:rPr>
        <w:br w:type="page"/>
      </w:r>
    </w:p>
    <w:p w:rsidR="004F50A1" w:rsidRPr="00884A02" w:rsidRDefault="00764B99" w:rsidP="004F50A1">
      <w:pPr>
        <w:tabs>
          <w:tab w:val="right" w:pos="9900"/>
        </w:tabs>
        <w:jc w:val="both"/>
        <w:rPr>
          <w:szCs w:val="24"/>
        </w:rPr>
      </w:pPr>
      <w:r>
        <w:rPr>
          <w:szCs w:val="24"/>
          <w:u w:val="single"/>
        </w:rPr>
        <w:lastRenderedPageBreak/>
        <w:t>Blessing-Stonegate</w:t>
      </w:r>
      <w:r w:rsidR="004F50A1">
        <w:rPr>
          <w:szCs w:val="24"/>
          <w:u w:val="single"/>
        </w:rPr>
        <w:t xml:space="preserve">, </w:t>
      </w:r>
      <w:r w:rsidR="00075A63">
        <w:rPr>
          <w:szCs w:val="24"/>
          <w:u w:val="single"/>
        </w:rPr>
        <w:t>L.P.</w:t>
      </w:r>
      <w:r w:rsidR="004F50A1">
        <w:rPr>
          <w:szCs w:val="24"/>
          <w:u w:val="single"/>
        </w:rPr>
        <w:t xml:space="preserve"> dba</w:t>
      </w:r>
    </w:p>
    <w:p w:rsidR="005F7499" w:rsidRPr="00884A02" w:rsidRDefault="00075A63" w:rsidP="004F50A1">
      <w:pPr>
        <w:tabs>
          <w:tab w:val="right" w:pos="9900"/>
        </w:tabs>
      </w:pPr>
      <w:r>
        <w:rPr>
          <w:szCs w:val="24"/>
          <w:u w:val="single"/>
        </w:rPr>
        <w:t>Blessing Mobile Home Park</w:t>
      </w:r>
      <w:r w:rsidR="00505D4A" w:rsidRPr="00884A02">
        <w:tab/>
      </w:r>
      <w:r w:rsidR="005F7499" w:rsidRPr="00884A02">
        <w:t>Water Tariff Page No.</w:t>
      </w:r>
      <w:r w:rsidR="00B33B77" w:rsidRPr="00884A02">
        <w:t xml:space="preserve"> </w:t>
      </w:r>
      <w:r w:rsidR="003F2DCC" w:rsidRPr="00884A02">
        <w:t>2</w:t>
      </w:r>
      <w:r w:rsidR="00591200">
        <w:t>a</w:t>
      </w:r>
    </w:p>
    <w:p w:rsidR="005F7499" w:rsidRPr="00884A02" w:rsidRDefault="005F7499" w:rsidP="00505D4A">
      <w:pPr>
        <w:rPr>
          <w:sz w:val="20"/>
        </w:rPr>
      </w:pPr>
      <w:r w:rsidRPr="00884A02">
        <w:rPr>
          <w:sz w:val="20"/>
        </w:rPr>
        <w:t>(Utility Name)</w:t>
      </w:r>
    </w:p>
    <w:p w:rsidR="00B33B77" w:rsidRPr="00884A02" w:rsidRDefault="00B33B77" w:rsidP="00B33B77">
      <w:pPr>
        <w:rPr>
          <w:szCs w:val="24"/>
        </w:rPr>
      </w:pPr>
    </w:p>
    <w:p w:rsidR="0077357A" w:rsidRPr="00A7372A" w:rsidRDefault="006B2723" w:rsidP="006B2723">
      <w:pPr>
        <w:jc w:val="center"/>
        <w:rPr>
          <w:szCs w:val="24"/>
        </w:rPr>
      </w:pPr>
      <w:r w:rsidRPr="00A7372A">
        <w:rPr>
          <w:szCs w:val="24"/>
        </w:rPr>
        <w:t xml:space="preserve">SECTION 1.0 -- RATE SCHEDULE </w:t>
      </w:r>
    </w:p>
    <w:p w:rsidR="00B33B77" w:rsidRPr="00884A02" w:rsidRDefault="00B33B77" w:rsidP="0077357A">
      <w:pPr>
        <w:rPr>
          <w:u w:val="single"/>
        </w:rPr>
      </w:pPr>
    </w:p>
    <w:p w:rsidR="0077357A" w:rsidRPr="00884A02" w:rsidRDefault="0077357A" w:rsidP="0077357A">
      <w:pPr>
        <w:rPr>
          <w:szCs w:val="24"/>
        </w:rPr>
      </w:pPr>
      <w:r w:rsidRPr="00884A02">
        <w:rPr>
          <w:u w:val="single"/>
        </w:rPr>
        <w:t>Section 1.01 - Rates</w:t>
      </w:r>
      <w:r w:rsidRPr="00884A02">
        <w:rPr>
          <w:sz w:val="28"/>
          <w:szCs w:val="28"/>
        </w:rPr>
        <w:t xml:space="preserve"> </w:t>
      </w:r>
    </w:p>
    <w:p w:rsidR="00505D4A" w:rsidRPr="00884A02" w:rsidRDefault="00505D4A" w:rsidP="00505D4A">
      <w:pPr>
        <w:rPr>
          <w:szCs w:val="24"/>
        </w:rPr>
      </w:pPr>
    </w:p>
    <w:p w:rsidR="00BE7F0B" w:rsidRPr="00884A02" w:rsidRDefault="00BE7F0B" w:rsidP="00BE7F0B">
      <w:pPr>
        <w:widowControl w:val="0"/>
        <w:tabs>
          <w:tab w:val="left" w:pos="2160"/>
          <w:tab w:val="right" w:pos="9900"/>
        </w:tabs>
        <w:autoSpaceDE w:val="0"/>
        <w:autoSpaceDN w:val="0"/>
        <w:adjustRightInd w:val="0"/>
        <w:rPr>
          <w:szCs w:val="24"/>
          <w:u w:val="single"/>
        </w:rPr>
      </w:pPr>
      <w:bookmarkStart w:id="1" w:name="OLE_LINK3"/>
      <w:bookmarkStart w:id="2" w:name="OLE_LINK4"/>
      <w:r w:rsidRPr="00884A02">
        <w:rPr>
          <w:szCs w:val="24"/>
          <w:u w:val="single"/>
        </w:rPr>
        <w:t>Meter Size:</w:t>
      </w:r>
      <w:r w:rsidRPr="00884A02">
        <w:rPr>
          <w:szCs w:val="24"/>
        </w:rPr>
        <w:tab/>
      </w:r>
      <w:r w:rsidRPr="00884A02">
        <w:rPr>
          <w:szCs w:val="24"/>
          <w:u w:val="single"/>
        </w:rPr>
        <w:t>Monthly Minimum Charge</w:t>
      </w:r>
      <w:r w:rsidRPr="00884A02">
        <w:rPr>
          <w:szCs w:val="24"/>
        </w:rPr>
        <w:tab/>
      </w:r>
      <w:r w:rsidRPr="00884A02">
        <w:rPr>
          <w:szCs w:val="24"/>
          <w:u w:val="single"/>
        </w:rPr>
        <w:t>Gallonage Charge</w:t>
      </w:r>
    </w:p>
    <w:p w:rsidR="003F2DCC" w:rsidRPr="00884A02" w:rsidRDefault="00BE7F0B" w:rsidP="003F2DCC">
      <w:pPr>
        <w:widowControl w:val="0"/>
        <w:tabs>
          <w:tab w:val="left" w:pos="2160"/>
          <w:tab w:val="right" w:pos="9900"/>
        </w:tabs>
        <w:autoSpaceDE w:val="0"/>
        <w:autoSpaceDN w:val="0"/>
        <w:adjustRightInd w:val="0"/>
        <w:rPr>
          <w:szCs w:val="24"/>
        </w:rPr>
      </w:pPr>
      <w:r w:rsidRPr="00884A02">
        <w:rPr>
          <w:szCs w:val="24"/>
        </w:rPr>
        <w:t>5/8</w:t>
      </w:r>
      <w:r w:rsidR="00AC016F">
        <w:rPr>
          <w:szCs w:val="24"/>
        </w:rPr>
        <w:t>”</w:t>
      </w:r>
      <w:r w:rsidRPr="00884A02">
        <w:rPr>
          <w:szCs w:val="24"/>
        </w:rPr>
        <w:t xml:space="preserve"> or </w:t>
      </w:r>
      <w:r w:rsidR="00AC016F">
        <w:rPr>
          <w:szCs w:val="24"/>
        </w:rPr>
        <w:t>¾”</w:t>
      </w:r>
      <w:r w:rsidRPr="00884A02">
        <w:rPr>
          <w:szCs w:val="24"/>
        </w:rPr>
        <w:tab/>
      </w:r>
      <w:r w:rsidRPr="00683C64">
        <w:rPr>
          <w:szCs w:val="24"/>
          <w:u w:val="single"/>
        </w:rPr>
        <w:t>$</w:t>
      </w:r>
      <w:r w:rsidR="007538AD">
        <w:rPr>
          <w:szCs w:val="24"/>
          <w:u w:val="single"/>
        </w:rPr>
        <w:t>1</w:t>
      </w:r>
      <w:r w:rsidR="00601504">
        <w:rPr>
          <w:szCs w:val="24"/>
          <w:u w:val="single"/>
        </w:rPr>
        <w:t>8</w:t>
      </w:r>
      <w:r w:rsidR="00AC016F">
        <w:rPr>
          <w:szCs w:val="24"/>
          <w:u w:val="single"/>
        </w:rPr>
        <w:t>.</w:t>
      </w:r>
      <w:r w:rsidR="007538AD">
        <w:rPr>
          <w:szCs w:val="24"/>
          <w:u w:val="single"/>
        </w:rPr>
        <w:t>0</w:t>
      </w:r>
      <w:r w:rsidR="00AC016F">
        <w:rPr>
          <w:szCs w:val="24"/>
          <w:u w:val="single"/>
        </w:rPr>
        <w:t>0</w:t>
      </w:r>
      <w:r w:rsidR="003F2DCC" w:rsidRPr="00884A02">
        <w:rPr>
          <w:szCs w:val="24"/>
        </w:rPr>
        <w:t xml:space="preserve"> </w:t>
      </w:r>
      <w:r w:rsidR="00BD78A5" w:rsidRPr="00884A02">
        <w:rPr>
          <w:sz w:val="20"/>
        </w:rPr>
        <w:t>(</w:t>
      </w:r>
      <w:r w:rsidR="003F2DCC" w:rsidRPr="00884A02">
        <w:rPr>
          <w:sz w:val="20"/>
        </w:rPr>
        <w:t xml:space="preserve">including </w:t>
      </w:r>
      <w:r w:rsidR="007538AD">
        <w:rPr>
          <w:sz w:val="20"/>
        </w:rPr>
        <w:t>1</w:t>
      </w:r>
      <w:r w:rsidR="00AC016F">
        <w:rPr>
          <w:sz w:val="20"/>
        </w:rPr>
        <w:t>,</w:t>
      </w:r>
      <w:r w:rsidR="007538AD">
        <w:rPr>
          <w:sz w:val="20"/>
        </w:rPr>
        <w:t>5</w:t>
      </w:r>
      <w:r w:rsidR="0069208C" w:rsidRPr="00884A02">
        <w:rPr>
          <w:sz w:val="20"/>
        </w:rPr>
        <w:t>0</w:t>
      </w:r>
      <w:r w:rsidR="000E51D3" w:rsidRPr="00884A02">
        <w:rPr>
          <w:sz w:val="20"/>
        </w:rPr>
        <w:t>0</w:t>
      </w:r>
      <w:r w:rsidR="003F2DCC" w:rsidRPr="00884A02">
        <w:rPr>
          <w:sz w:val="20"/>
        </w:rPr>
        <w:t xml:space="preserve"> gallons</w:t>
      </w:r>
      <w:r w:rsidR="00BD78A5" w:rsidRPr="00884A02">
        <w:rPr>
          <w:sz w:val="20"/>
        </w:rPr>
        <w:t>)</w:t>
      </w:r>
      <w:r w:rsidR="00BD78A5" w:rsidRPr="00884A02">
        <w:rPr>
          <w:szCs w:val="24"/>
        </w:rPr>
        <w:tab/>
      </w:r>
      <w:r w:rsidRPr="00884A02">
        <w:rPr>
          <w:szCs w:val="24"/>
          <w:u w:val="single"/>
        </w:rPr>
        <w:t>$</w:t>
      </w:r>
      <w:r w:rsidR="002F604E">
        <w:rPr>
          <w:szCs w:val="24"/>
          <w:u w:val="single"/>
        </w:rPr>
        <w:t>0</w:t>
      </w:r>
      <w:r w:rsidR="0069208C" w:rsidRPr="00884A02">
        <w:rPr>
          <w:szCs w:val="24"/>
          <w:u w:val="single"/>
        </w:rPr>
        <w:t>.</w:t>
      </w:r>
      <w:r w:rsidR="00601504">
        <w:rPr>
          <w:szCs w:val="24"/>
          <w:u w:val="single"/>
        </w:rPr>
        <w:t>55</w:t>
      </w:r>
      <w:r w:rsidR="003F2DCC" w:rsidRPr="00884A02">
        <w:rPr>
          <w:szCs w:val="24"/>
        </w:rPr>
        <w:t xml:space="preserve"> </w:t>
      </w:r>
      <w:r w:rsidRPr="00884A02">
        <w:rPr>
          <w:sz w:val="20"/>
        </w:rPr>
        <w:t>per 1,000 gallons</w:t>
      </w:r>
    </w:p>
    <w:p w:rsidR="00BE7F0B" w:rsidRPr="00AC016F" w:rsidRDefault="00AC016F" w:rsidP="00AC016F">
      <w:pPr>
        <w:widowControl w:val="0"/>
        <w:tabs>
          <w:tab w:val="left" w:pos="2145"/>
          <w:tab w:val="right" w:pos="9900"/>
        </w:tabs>
        <w:autoSpaceDE w:val="0"/>
        <w:autoSpaceDN w:val="0"/>
        <w:adjustRightInd w:val="0"/>
        <w:rPr>
          <w:sz w:val="20"/>
        </w:rPr>
      </w:pPr>
      <w:r>
        <w:rPr>
          <w:szCs w:val="24"/>
        </w:rPr>
        <w:t>1”</w:t>
      </w:r>
      <w:r w:rsidR="003F2DCC" w:rsidRPr="00884A02">
        <w:rPr>
          <w:szCs w:val="24"/>
        </w:rPr>
        <w:tab/>
      </w:r>
      <w:r w:rsidRPr="00AC016F">
        <w:rPr>
          <w:szCs w:val="24"/>
          <w:u w:val="single"/>
        </w:rPr>
        <w:t>$</w:t>
      </w:r>
      <w:r w:rsidR="00601504">
        <w:rPr>
          <w:szCs w:val="24"/>
          <w:u w:val="single"/>
        </w:rPr>
        <w:t>30</w:t>
      </w:r>
      <w:r w:rsidRPr="00AC016F">
        <w:rPr>
          <w:szCs w:val="24"/>
          <w:u w:val="single"/>
        </w:rPr>
        <w:t>.</w:t>
      </w:r>
      <w:r w:rsidR="00601504">
        <w:rPr>
          <w:szCs w:val="24"/>
          <w:u w:val="single"/>
        </w:rPr>
        <w:t>06</w:t>
      </w:r>
      <w:r w:rsidRPr="00AC016F">
        <w:rPr>
          <w:szCs w:val="24"/>
        </w:rPr>
        <w:tab/>
      </w:r>
      <w:r w:rsidR="007538AD">
        <w:rPr>
          <w:sz w:val="20"/>
        </w:rPr>
        <w:t>over the minimum</w:t>
      </w:r>
    </w:p>
    <w:bookmarkEnd w:id="1"/>
    <w:bookmarkEnd w:id="2"/>
    <w:p w:rsidR="007538AD" w:rsidRPr="00AC016F" w:rsidRDefault="00AC016F" w:rsidP="007538AD">
      <w:pPr>
        <w:tabs>
          <w:tab w:val="left" w:pos="2145"/>
        </w:tabs>
        <w:autoSpaceDE w:val="0"/>
        <w:autoSpaceDN w:val="0"/>
        <w:adjustRightInd w:val="0"/>
        <w:jc w:val="both"/>
        <w:rPr>
          <w:szCs w:val="24"/>
        </w:rPr>
      </w:pPr>
      <w:r w:rsidRPr="00AC016F">
        <w:rPr>
          <w:szCs w:val="24"/>
        </w:rPr>
        <w:t>1 ½”</w:t>
      </w:r>
      <w:r w:rsidRPr="00AC016F">
        <w:rPr>
          <w:szCs w:val="24"/>
        </w:rPr>
        <w:tab/>
      </w:r>
      <w:r w:rsidRPr="00AC016F">
        <w:rPr>
          <w:szCs w:val="24"/>
          <w:u w:val="single"/>
        </w:rPr>
        <w:t>$</w:t>
      </w:r>
      <w:r w:rsidR="00601504">
        <w:rPr>
          <w:szCs w:val="24"/>
          <w:u w:val="single"/>
        </w:rPr>
        <w:t>59</w:t>
      </w:r>
      <w:r w:rsidRPr="00AC016F">
        <w:rPr>
          <w:szCs w:val="24"/>
          <w:u w:val="single"/>
        </w:rPr>
        <w:t>.</w:t>
      </w:r>
      <w:r w:rsidR="00601504">
        <w:rPr>
          <w:szCs w:val="24"/>
          <w:u w:val="single"/>
        </w:rPr>
        <w:t>94</w:t>
      </w:r>
    </w:p>
    <w:p w:rsidR="007538AD" w:rsidRPr="007538AD" w:rsidRDefault="007538AD" w:rsidP="007538AD">
      <w:pPr>
        <w:tabs>
          <w:tab w:val="left" w:pos="2145"/>
        </w:tabs>
        <w:autoSpaceDE w:val="0"/>
        <w:autoSpaceDN w:val="0"/>
        <w:adjustRightInd w:val="0"/>
        <w:jc w:val="both"/>
        <w:rPr>
          <w:szCs w:val="24"/>
          <w:u w:val="single"/>
        </w:rPr>
      </w:pPr>
      <w:r w:rsidRPr="00AC016F">
        <w:rPr>
          <w:szCs w:val="24"/>
        </w:rPr>
        <w:t>2”</w:t>
      </w:r>
      <w:r w:rsidRPr="00AC016F">
        <w:rPr>
          <w:szCs w:val="24"/>
        </w:rPr>
        <w:tab/>
      </w:r>
      <w:r w:rsidRPr="00AC016F">
        <w:rPr>
          <w:szCs w:val="24"/>
          <w:u w:val="single"/>
        </w:rPr>
        <w:t>$</w:t>
      </w:r>
      <w:r w:rsidR="00601504">
        <w:rPr>
          <w:szCs w:val="24"/>
          <w:u w:val="single"/>
        </w:rPr>
        <w:t>95</w:t>
      </w:r>
      <w:r w:rsidRPr="00AC016F">
        <w:rPr>
          <w:szCs w:val="24"/>
          <w:u w:val="single"/>
        </w:rPr>
        <w:t>.</w:t>
      </w:r>
      <w:r w:rsidR="00601504">
        <w:rPr>
          <w:szCs w:val="24"/>
          <w:u w:val="single"/>
        </w:rPr>
        <w:t>94</w:t>
      </w:r>
    </w:p>
    <w:p w:rsidR="007538AD" w:rsidRPr="007538AD" w:rsidRDefault="007538AD" w:rsidP="007538AD">
      <w:pPr>
        <w:tabs>
          <w:tab w:val="left" w:pos="2145"/>
        </w:tabs>
        <w:autoSpaceDE w:val="0"/>
        <w:autoSpaceDN w:val="0"/>
        <w:adjustRightInd w:val="0"/>
        <w:jc w:val="both"/>
        <w:rPr>
          <w:szCs w:val="24"/>
          <w:u w:val="single"/>
        </w:rPr>
      </w:pPr>
      <w:r>
        <w:rPr>
          <w:szCs w:val="24"/>
        </w:rPr>
        <w:t>3</w:t>
      </w:r>
      <w:r w:rsidR="00AC016F" w:rsidRPr="00AC016F">
        <w:rPr>
          <w:szCs w:val="24"/>
        </w:rPr>
        <w:t>”</w:t>
      </w:r>
      <w:r w:rsidR="00AC016F" w:rsidRPr="00AC016F">
        <w:rPr>
          <w:szCs w:val="24"/>
        </w:rPr>
        <w:tab/>
      </w:r>
      <w:r w:rsidR="00AC016F" w:rsidRPr="00AC016F">
        <w:rPr>
          <w:szCs w:val="24"/>
          <w:u w:val="single"/>
        </w:rPr>
        <w:t>$</w:t>
      </w:r>
      <w:r>
        <w:rPr>
          <w:szCs w:val="24"/>
          <w:u w:val="single"/>
        </w:rPr>
        <w:t>1</w:t>
      </w:r>
      <w:r w:rsidR="00601504">
        <w:rPr>
          <w:szCs w:val="24"/>
          <w:u w:val="single"/>
        </w:rPr>
        <w:t>8</w:t>
      </w:r>
      <w:r>
        <w:rPr>
          <w:szCs w:val="24"/>
          <w:u w:val="single"/>
        </w:rPr>
        <w:t>0</w:t>
      </w:r>
      <w:r w:rsidR="00AC016F" w:rsidRPr="00AC016F">
        <w:rPr>
          <w:szCs w:val="24"/>
          <w:u w:val="single"/>
        </w:rPr>
        <w:t>.00</w:t>
      </w:r>
    </w:p>
    <w:p w:rsidR="007538AD" w:rsidRPr="00884A02" w:rsidRDefault="007538AD" w:rsidP="007538AD">
      <w:pPr>
        <w:tabs>
          <w:tab w:val="left" w:pos="2145"/>
        </w:tabs>
        <w:autoSpaceDE w:val="0"/>
        <w:autoSpaceDN w:val="0"/>
        <w:adjustRightInd w:val="0"/>
        <w:jc w:val="both"/>
        <w:rPr>
          <w:sz w:val="22"/>
          <w:szCs w:val="22"/>
        </w:rPr>
      </w:pPr>
      <w:r>
        <w:rPr>
          <w:szCs w:val="24"/>
        </w:rPr>
        <w:t>4</w:t>
      </w:r>
      <w:r w:rsidRPr="00AC016F">
        <w:rPr>
          <w:szCs w:val="24"/>
        </w:rPr>
        <w:t>”</w:t>
      </w:r>
      <w:r w:rsidRPr="00AC016F">
        <w:rPr>
          <w:szCs w:val="24"/>
        </w:rPr>
        <w:tab/>
      </w:r>
      <w:r w:rsidRPr="00AC016F">
        <w:rPr>
          <w:szCs w:val="24"/>
          <w:u w:val="single"/>
        </w:rPr>
        <w:t>$</w:t>
      </w:r>
      <w:r w:rsidR="00601504">
        <w:rPr>
          <w:szCs w:val="24"/>
          <w:u w:val="single"/>
        </w:rPr>
        <w:t>300</w:t>
      </w:r>
      <w:r w:rsidRPr="00AC016F">
        <w:rPr>
          <w:szCs w:val="24"/>
          <w:u w:val="single"/>
        </w:rPr>
        <w:t>.</w:t>
      </w:r>
      <w:r w:rsidR="00601504">
        <w:rPr>
          <w:szCs w:val="24"/>
          <w:u w:val="single"/>
        </w:rPr>
        <w:t>06</w:t>
      </w:r>
    </w:p>
    <w:p w:rsidR="007538AD" w:rsidRDefault="007538AD" w:rsidP="00AC016F">
      <w:pPr>
        <w:tabs>
          <w:tab w:val="left" w:pos="2145"/>
        </w:tabs>
        <w:autoSpaceDE w:val="0"/>
        <w:autoSpaceDN w:val="0"/>
        <w:adjustRightInd w:val="0"/>
        <w:jc w:val="both"/>
        <w:rPr>
          <w:sz w:val="22"/>
          <w:szCs w:val="22"/>
        </w:rPr>
      </w:pPr>
    </w:p>
    <w:p w:rsidR="002F604E" w:rsidRPr="00FC2BBF" w:rsidRDefault="002F604E" w:rsidP="002F604E">
      <w:pPr>
        <w:tabs>
          <w:tab w:val="right" w:leader="dot" w:pos="9540"/>
        </w:tabs>
        <w:jc w:val="both"/>
        <w:rPr>
          <w:sz w:val="20"/>
        </w:rPr>
      </w:pPr>
      <w:r>
        <w:rPr>
          <w:szCs w:val="24"/>
        </w:rPr>
        <w:t xml:space="preserve">*City of Round Rock </w:t>
      </w:r>
      <w:r w:rsidRPr="002B0DF3">
        <w:rPr>
          <w:szCs w:val="24"/>
        </w:rPr>
        <w:t>Pass</w:t>
      </w:r>
      <w:r>
        <w:rPr>
          <w:szCs w:val="24"/>
        </w:rPr>
        <w:t>-</w:t>
      </w:r>
      <w:r w:rsidRPr="002B0DF3">
        <w:rPr>
          <w:szCs w:val="24"/>
        </w:rPr>
        <w:t xml:space="preserve">Through Fee </w:t>
      </w:r>
      <w:r w:rsidRPr="00FC2BBF">
        <w:rPr>
          <w:szCs w:val="24"/>
        </w:rPr>
        <w:tab/>
      </w:r>
      <w:r w:rsidRPr="00FC2BBF">
        <w:rPr>
          <w:szCs w:val="24"/>
          <w:u w:val="single"/>
        </w:rPr>
        <w:t>$</w:t>
      </w:r>
      <w:r w:rsidR="00AC4F2F">
        <w:rPr>
          <w:szCs w:val="24"/>
          <w:u w:val="single"/>
        </w:rPr>
        <w:t>4.45</w:t>
      </w:r>
      <w:r w:rsidRPr="00F824D2">
        <w:rPr>
          <w:szCs w:val="24"/>
        </w:rPr>
        <w:t xml:space="preserve"> </w:t>
      </w:r>
      <w:r w:rsidRPr="00FC2BBF">
        <w:rPr>
          <w:sz w:val="20"/>
        </w:rPr>
        <w:t>per 1,000 gallons</w:t>
      </w:r>
    </w:p>
    <w:p w:rsidR="002F604E" w:rsidRPr="002F604E" w:rsidRDefault="002F604E" w:rsidP="002F604E">
      <w:pPr>
        <w:tabs>
          <w:tab w:val="right" w:leader="dot" w:pos="9540"/>
        </w:tabs>
        <w:jc w:val="both"/>
        <w:rPr>
          <w:b/>
          <w:szCs w:val="24"/>
        </w:rPr>
      </w:pPr>
      <w:r w:rsidRPr="002B0DF3">
        <w:rPr>
          <w:b/>
          <w:sz w:val="20"/>
        </w:rPr>
        <w:t>(Tariff Control</w:t>
      </w:r>
      <w:r>
        <w:rPr>
          <w:b/>
          <w:sz w:val="20"/>
        </w:rPr>
        <w:t xml:space="preserve"> </w:t>
      </w:r>
      <w:r w:rsidRPr="002B0DF3">
        <w:rPr>
          <w:b/>
          <w:sz w:val="20"/>
        </w:rPr>
        <w:t xml:space="preserve">No. </w:t>
      </w:r>
      <w:r>
        <w:rPr>
          <w:b/>
          <w:sz w:val="20"/>
        </w:rPr>
        <w:t>51438</w:t>
      </w:r>
      <w:r w:rsidRPr="002B0DF3">
        <w:rPr>
          <w:b/>
          <w:sz w:val="20"/>
        </w:rPr>
        <w:t>)</w:t>
      </w:r>
    </w:p>
    <w:p w:rsidR="005F65DA" w:rsidRPr="00884A02" w:rsidRDefault="005F65DA" w:rsidP="00BD78A5">
      <w:pPr>
        <w:autoSpaceDE w:val="0"/>
        <w:autoSpaceDN w:val="0"/>
        <w:adjustRightInd w:val="0"/>
        <w:jc w:val="both"/>
        <w:rPr>
          <w:sz w:val="22"/>
          <w:szCs w:val="22"/>
        </w:rPr>
      </w:pPr>
    </w:p>
    <w:p w:rsidR="00BD78A5" w:rsidRPr="00884A02" w:rsidRDefault="00BD78A5" w:rsidP="00BD78A5">
      <w:pPr>
        <w:autoSpaceDE w:val="0"/>
        <w:autoSpaceDN w:val="0"/>
        <w:adjustRightInd w:val="0"/>
        <w:jc w:val="both"/>
        <w:rPr>
          <w:sz w:val="22"/>
          <w:szCs w:val="22"/>
        </w:rPr>
      </w:pPr>
      <w:r w:rsidRPr="00884A02">
        <w:rPr>
          <w:szCs w:val="24"/>
        </w:rPr>
        <w:t>FORM OF PAYMENT</w:t>
      </w:r>
      <w:r w:rsidRPr="00884A02">
        <w:rPr>
          <w:sz w:val="22"/>
          <w:szCs w:val="22"/>
        </w:rPr>
        <w:t>:   The utility will accept the following forms of payment:</w:t>
      </w:r>
    </w:p>
    <w:p w:rsidR="00BD78A5" w:rsidRPr="00884A02" w:rsidRDefault="00BD78A5" w:rsidP="00BD78A5">
      <w:pPr>
        <w:autoSpaceDE w:val="0"/>
        <w:autoSpaceDN w:val="0"/>
        <w:adjustRightInd w:val="0"/>
        <w:jc w:val="both"/>
        <w:rPr>
          <w:sz w:val="22"/>
          <w:szCs w:val="22"/>
        </w:rPr>
      </w:pPr>
      <w:r w:rsidRPr="00884A02">
        <w:rPr>
          <w:sz w:val="22"/>
          <w:szCs w:val="22"/>
        </w:rPr>
        <w:t>Cash</w:t>
      </w:r>
      <w:r w:rsidRPr="00884A02">
        <w:rPr>
          <w:sz w:val="22"/>
          <w:szCs w:val="22"/>
          <w:u w:val="single"/>
        </w:rPr>
        <w:t xml:space="preserve">   X    </w:t>
      </w:r>
      <w:r w:rsidRPr="00884A02">
        <w:rPr>
          <w:sz w:val="22"/>
          <w:szCs w:val="22"/>
        </w:rPr>
        <w:t>, Check</w:t>
      </w:r>
      <w:r w:rsidRPr="00884A02">
        <w:rPr>
          <w:sz w:val="22"/>
          <w:szCs w:val="22"/>
          <w:u w:val="single"/>
        </w:rPr>
        <w:t xml:space="preserve">   X   </w:t>
      </w:r>
      <w:r w:rsidRPr="00884A02">
        <w:rPr>
          <w:sz w:val="22"/>
          <w:szCs w:val="22"/>
        </w:rPr>
        <w:t>, Money Order</w:t>
      </w:r>
      <w:r w:rsidRPr="00884A02">
        <w:rPr>
          <w:sz w:val="22"/>
          <w:szCs w:val="22"/>
          <w:u w:val="single"/>
        </w:rPr>
        <w:t xml:space="preserve">    X   </w:t>
      </w:r>
      <w:r w:rsidRPr="00884A02">
        <w:rPr>
          <w:sz w:val="22"/>
          <w:szCs w:val="22"/>
        </w:rPr>
        <w:t>, Credit Card</w:t>
      </w:r>
      <w:r w:rsidRPr="00884A02">
        <w:rPr>
          <w:sz w:val="22"/>
          <w:szCs w:val="22"/>
          <w:u w:val="single"/>
        </w:rPr>
        <w:t xml:space="preserve">          </w:t>
      </w:r>
      <w:r w:rsidRPr="00884A02">
        <w:rPr>
          <w:sz w:val="22"/>
          <w:szCs w:val="22"/>
        </w:rPr>
        <w:t>, Other (specify)______</w:t>
      </w:r>
    </w:p>
    <w:p w:rsidR="00BD78A5" w:rsidRPr="00A1234F" w:rsidRDefault="00BD78A5" w:rsidP="00A1234F">
      <w:pPr>
        <w:autoSpaceDE w:val="0"/>
        <w:autoSpaceDN w:val="0"/>
        <w:adjustRightInd w:val="0"/>
        <w:ind w:left="720"/>
        <w:jc w:val="both"/>
        <w:rPr>
          <w:sz w:val="18"/>
          <w:szCs w:val="18"/>
        </w:rPr>
      </w:pPr>
      <w:r w:rsidRPr="00A1234F">
        <w:rPr>
          <w:sz w:val="18"/>
          <w:szCs w:val="18"/>
        </w:rPr>
        <w:t>THE UTILITY MAY REQUIRE EXACT CHANGE FOR PAYMENTS AND MAY REFUSE TO ACCEPT PAYMENTS MADE USING MORE THAN $1.00 IN SMALL COINS.  A WRITTEN RECEIPT WILL BE GIVEN FOR CASH PAYMENTS.</w:t>
      </w:r>
    </w:p>
    <w:p w:rsidR="00BD78A5" w:rsidRPr="00884A02" w:rsidRDefault="00BD78A5" w:rsidP="00505D4A">
      <w:pPr>
        <w:rPr>
          <w:szCs w:val="24"/>
        </w:rPr>
      </w:pPr>
    </w:p>
    <w:p w:rsidR="006F1ED6" w:rsidRPr="00884A02" w:rsidRDefault="006F1ED6" w:rsidP="003C648A">
      <w:pPr>
        <w:tabs>
          <w:tab w:val="right" w:leader="dot" w:pos="9900"/>
        </w:tabs>
        <w:rPr>
          <w:sz w:val="22"/>
          <w:szCs w:val="22"/>
        </w:rPr>
      </w:pPr>
      <w:r w:rsidRPr="00884A02">
        <w:rPr>
          <w:szCs w:val="24"/>
        </w:rPr>
        <w:t>REGULATORY ASSESSMENT</w:t>
      </w:r>
      <w:r w:rsidRPr="00884A02">
        <w:rPr>
          <w:szCs w:val="24"/>
        </w:rPr>
        <w:tab/>
      </w:r>
      <w:r w:rsidRPr="00884A02">
        <w:rPr>
          <w:szCs w:val="24"/>
          <w:u w:val="single"/>
        </w:rPr>
        <w:t>1.0%</w:t>
      </w:r>
    </w:p>
    <w:p w:rsidR="0077357A" w:rsidRPr="00A1234F" w:rsidRDefault="003C648A" w:rsidP="00A1234F">
      <w:pPr>
        <w:autoSpaceDE w:val="0"/>
        <w:autoSpaceDN w:val="0"/>
        <w:adjustRightInd w:val="0"/>
        <w:ind w:left="720"/>
        <w:jc w:val="both"/>
        <w:rPr>
          <w:sz w:val="18"/>
          <w:szCs w:val="18"/>
        </w:rPr>
      </w:pPr>
      <w:r w:rsidRPr="00A1234F">
        <w:rPr>
          <w:sz w:val="18"/>
          <w:szCs w:val="18"/>
        </w:rPr>
        <w:t>PUC</w:t>
      </w:r>
      <w:r w:rsidR="0077357A" w:rsidRPr="00A1234F">
        <w:rPr>
          <w:sz w:val="18"/>
          <w:szCs w:val="18"/>
        </w:rPr>
        <w:t xml:space="preserve"> RULES REQUIRE THE UTILITY TO COLLECT A FEE OF ONE PERCENT OF THE RETAIL MONTHLY BILL</w:t>
      </w:r>
      <w:r w:rsidRPr="00A1234F">
        <w:rPr>
          <w:sz w:val="18"/>
          <w:szCs w:val="18"/>
        </w:rPr>
        <w:t xml:space="preserve"> AND TO REMIT THE FEE TO THE TCEQ</w:t>
      </w:r>
      <w:r w:rsidR="0077357A" w:rsidRPr="00A1234F">
        <w:rPr>
          <w:sz w:val="18"/>
          <w:szCs w:val="18"/>
        </w:rPr>
        <w:t>.</w:t>
      </w:r>
    </w:p>
    <w:p w:rsidR="0077357A" w:rsidRPr="00884A02" w:rsidRDefault="0077357A" w:rsidP="0077357A">
      <w:pPr>
        <w:rPr>
          <w:b/>
          <w:sz w:val="22"/>
          <w:szCs w:val="22"/>
        </w:rPr>
      </w:pPr>
    </w:p>
    <w:p w:rsidR="0077357A" w:rsidRPr="00884A02" w:rsidRDefault="0077357A" w:rsidP="0077357A">
      <w:pPr>
        <w:rPr>
          <w:szCs w:val="24"/>
          <w:u w:val="single"/>
        </w:rPr>
      </w:pPr>
      <w:r w:rsidRPr="00884A02">
        <w:rPr>
          <w:szCs w:val="24"/>
          <w:u w:val="single"/>
        </w:rPr>
        <w:t xml:space="preserve">Section 1.02 - Miscellaneous Fee </w:t>
      </w:r>
    </w:p>
    <w:p w:rsidR="003C648A" w:rsidRPr="00884A02" w:rsidRDefault="003C648A" w:rsidP="0077357A">
      <w:pPr>
        <w:rPr>
          <w:szCs w:val="24"/>
        </w:rPr>
      </w:pPr>
    </w:p>
    <w:p w:rsidR="003C648A" w:rsidRPr="00884A02" w:rsidRDefault="006F1ED6" w:rsidP="003C648A">
      <w:pPr>
        <w:tabs>
          <w:tab w:val="right" w:leader="dot" w:pos="9900"/>
        </w:tabs>
        <w:rPr>
          <w:szCs w:val="24"/>
          <w:u w:val="single"/>
        </w:rPr>
      </w:pPr>
      <w:r w:rsidRPr="00884A02">
        <w:rPr>
          <w:szCs w:val="24"/>
        </w:rPr>
        <w:t>TAP FEE</w:t>
      </w:r>
      <w:r w:rsidRPr="00884A02">
        <w:rPr>
          <w:szCs w:val="24"/>
        </w:rPr>
        <w:tab/>
      </w:r>
      <w:r w:rsidRPr="00A776F6">
        <w:rPr>
          <w:szCs w:val="24"/>
          <w:u w:val="single"/>
        </w:rPr>
        <w:t>$</w:t>
      </w:r>
      <w:r w:rsidR="00B540B9">
        <w:rPr>
          <w:szCs w:val="24"/>
          <w:u w:val="single"/>
        </w:rPr>
        <w:t>50</w:t>
      </w:r>
      <w:r w:rsidR="003F2DCC" w:rsidRPr="00884A02">
        <w:rPr>
          <w:szCs w:val="24"/>
          <w:u w:val="single"/>
        </w:rPr>
        <w:t>0.00</w:t>
      </w:r>
    </w:p>
    <w:p w:rsidR="000B472D" w:rsidRPr="00A1234F" w:rsidRDefault="000B472D" w:rsidP="00A1234F">
      <w:pPr>
        <w:autoSpaceDE w:val="0"/>
        <w:autoSpaceDN w:val="0"/>
        <w:adjustRightInd w:val="0"/>
        <w:ind w:left="720"/>
        <w:jc w:val="both"/>
        <w:rPr>
          <w:sz w:val="18"/>
          <w:szCs w:val="18"/>
        </w:rPr>
      </w:pPr>
      <w:r w:rsidRPr="00A1234F">
        <w:rPr>
          <w:sz w:val="18"/>
          <w:szCs w:val="18"/>
        </w:rPr>
        <w:t>TAP FEE COVERS THE UTILITY’S COSTS FOR MATERIALS AND LABOR TO INSTALL A STANDARD RESIDENTIAL 5/8" or 3/4" METER.  AN ADDITIONAL FEE TO COVER UNIQUE COSTS IS PERMITTED IF LISTED ON THIS TARIFF.</w:t>
      </w:r>
    </w:p>
    <w:p w:rsidR="005F65DA" w:rsidRPr="00884A02" w:rsidRDefault="005F65DA" w:rsidP="00012B95">
      <w:pPr>
        <w:tabs>
          <w:tab w:val="right" w:leader="dot" w:pos="9900"/>
        </w:tabs>
        <w:rPr>
          <w:sz w:val="22"/>
          <w:szCs w:val="22"/>
        </w:rPr>
      </w:pPr>
    </w:p>
    <w:p w:rsidR="00012B95" w:rsidRPr="00884A02" w:rsidRDefault="00B540B9" w:rsidP="00012B95">
      <w:pPr>
        <w:tabs>
          <w:tab w:val="right" w:leader="dot" w:pos="9900"/>
        </w:tabs>
        <w:rPr>
          <w:szCs w:val="24"/>
          <w:u w:val="single"/>
        </w:rPr>
      </w:pPr>
      <w:r>
        <w:rPr>
          <w:szCs w:val="24"/>
        </w:rPr>
        <w:t>TAP FEE (Unique costs)</w:t>
      </w:r>
      <w:r w:rsidR="00012B95" w:rsidRPr="00884A02">
        <w:rPr>
          <w:szCs w:val="24"/>
        </w:rPr>
        <w:tab/>
      </w:r>
      <w:r>
        <w:rPr>
          <w:szCs w:val="24"/>
          <w:u w:val="single"/>
        </w:rPr>
        <w:t>Actual Cost</w:t>
      </w:r>
    </w:p>
    <w:p w:rsidR="00B540B9" w:rsidRPr="00A1234F" w:rsidRDefault="00B540B9" w:rsidP="00B540B9">
      <w:pPr>
        <w:autoSpaceDE w:val="0"/>
        <w:autoSpaceDN w:val="0"/>
        <w:adjustRightInd w:val="0"/>
        <w:ind w:left="720"/>
        <w:jc w:val="both"/>
        <w:rPr>
          <w:sz w:val="18"/>
          <w:szCs w:val="18"/>
        </w:rPr>
      </w:pPr>
      <w:r>
        <w:rPr>
          <w:sz w:val="18"/>
          <w:szCs w:val="18"/>
        </w:rPr>
        <w:t>FOR EXAMPLE, A ROAD BORE FOR CUSTOMERS OUTSIDE OF SUBDIVISIONS OR RESIDENTIAL AREA</w:t>
      </w:r>
    </w:p>
    <w:p w:rsidR="00812587" w:rsidRPr="00884A02" w:rsidRDefault="00812587" w:rsidP="00812587">
      <w:pPr>
        <w:rPr>
          <w:szCs w:val="24"/>
        </w:rPr>
      </w:pPr>
    </w:p>
    <w:p w:rsidR="005F65DA" w:rsidRPr="00884A02" w:rsidRDefault="00B540B9" w:rsidP="005F65DA">
      <w:pPr>
        <w:tabs>
          <w:tab w:val="right" w:leader="dot" w:pos="9900"/>
        </w:tabs>
        <w:rPr>
          <w:szCs w:val="24"/>
        </w:rPr>
      </w:pPr>
      <w:r>
        <w:rPr>
          <w:szCs w:val="24"/>
        </w:rPr>
        <w:t>TAP</w:t>
      </w:r>
      <w:r w:rsidR="005F65DA" w:rsidRPr="00884A02">
        <w:rPr>
          <w:szCs w:val="24"/>
        </w:rPr>
        <w:t xml:space="preserve"> FEE</w:t>
      </w:r>
      <w:r>
        <w:rPr>
          <w:szCs w:val="24"/>
        </w:rPr>
        <w:t xml:space="preserve"> (Large meter)</w:t>
      </w:r>
      <w:bookmarkStart w:id="3" w:name="_Hlk55294513"/>
      <w:r w:rsidR="005F65DA" w:rsidRPr="00884A02">
        <w:rPr>
          <w:szCs w:val="24"/>
        </w:rPr>
        <w:tab/>
      </w:r>
      <w:r>
        <w:rPr>
          <w:szCs w:val="24"/>
          <w:u w:val="single"/>
        </w:rPr>
        <w:t>Actual Cost</w:t>
      </w:r>
      <w:bookmarkEnd w:id="3"/>
    </w:p>
    <w:p w:rsidR="005F65DA" w:rsidRPr="00A1234F" w:rsidRDefault="005F65DA" w:rsidP="00A1234F">
      <w:pPr>
        <w:autoSpaceDE w:val="0"/>
        <w:autoSpaceDN w:val="0"/>
        <w:adjustRightInd w:val="0"/>
        <w:ind w:left="720"/>
        <w:jc w:val="both"/>
        <w:rPr>
          <w:sz w:val="18"/>
          <w:szCs w:val="18"/>
        </w:rPr>
      </w:pPr>
      <w:r w:rsidRPr="00A1234F">
        <w:rPr>
          <w:sz w:val="18"/>
          <w:szCs w:val="18"/>
        </w:rPr>
        <w:t>T</w:t>
      </w:r>
      <w:r w:rsidR="00B540B9">
        <w:rPr>
          <w:sz w:val="18"/>
          <w:szCs w:val="18"/>
        </w:rPr>
        <w:t>AP</w:t>
      </w:r>
      <w:r w:rsidRPr="00A1234F">
        <w:rPr>
          <w:sz w:val="18"/>
          <w:szCs w:val="18"/>
        </w:rPr>
        <w:t xml:space="preserve"> FEE</w:t>
      </w:r>
      <w:r w:rsidR="00B540B9">
        <w:rPr>
          <w:sz w:val="18"/>
          <w:szCs w:val="18"/>
        </w:rPr>
        <w:t xml:space="preserve"> IS THE UTILITY’S ACTUAL COST FOR MATERIALS AND LABOR FOR METER SIZE INSTALLED.</w:t>
      </w:r>
    </w:p>
    <w:p w:rsidR="005F65DA" w:rsidRDefault="005F65DA" w:rsidP="00012B95">
      <w:pPr>
        <w:rPr>
          <w:szCs w:val="24"/>
        </w:rPr>
      </w:pPr>
    </w:p>
    <w:p w:rsidR="00B540B9" w:rsidRPr="00884A02" w:rsidRDefault="00B540B9" w:rsidP="00B540B9">
      <w:pPr>
        <w:tabs>
          <w:tab w:val="right" w:leader="dot" w:pos="9900"/>
        </w:tabs>
        <w:rPr>
          <w:szCs w:val="24"/>
        </w:rPr>
      </w:pPr>
      <w:r>
        <w:rPr>
          <w:szCs w:val="24"/>
        </w:rPr>
        <w:t>METER RELOCATION FEE</w:t>
      </w:r>
      <w:r w:rsidRPr="00884A02">
        <w:rPr>
          <w:szCs w:val="24"/>
        </w:rPr>
        <w:tab/>
      </w:r>
      <w:r w:rsidR="009465E6">
        <w:rPr>
          <w:szCs w:val="24"/>
          <w:u w:val="single"/>
        </w:rPr>
        <w:t>Actual Relocation Cost, Not to Exceed Tap Fee</w:t>
      </w:r>
    </w:p>
    <w:p w:rsidR="00B540B9" w:rsidRPr="00A1234F" w:rsidRDefault="00B540B9" w:rsidP="00B540B9">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MAY BE CHARGED IF A CUSTOMER REQUESTS THAT AN EXISTING METER BE RELOCATED.</w:t>
      </w:r>
    </w:p>
    <w:p w:rsidR="00B540B9" w:rsidRDefault="00B540B9" w:rsidP="00012B95">
      <w:pPr>
        <w:rPr>
          <w:szCs w:val="24"/>
        </w:rPr>
      </w:pPr>
    </w:p>
    <w:p w:rsidR="00A7372A" w:rsidRDefault="00A7372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Default="00301D1A" w:rsidP="005F65DA">
      <w:pPr>
        <w:rPr>
          <w:szCs w:val="24"/>
        </w:rPr>
      </w:pPr>
    </w:p>
    <w:p w:rsidR="00301D1A" w:rsidRPr="00884A02" w:rsidRDefault="00301D1A" w:rsidP="005F65DA">
      <w:pPr>
        <w:rPr>
          <w:szCs w:val="24"/>
        </w:rPr>
      </w:pPr>
    </w:p>
    <w:p w:rsidR="005F65DA" w:rsidRPr="00884A02" w:rsidRDefault="005F65DA" w:rsidP="005F65DA">
      <w:pPr>
        <w:rPr>
          <w:szCs w:val="24"/>
        </w:rPr>
      </w:pPr>
    </w:p>
    <w:p w:rsidR="005F65DA" w:rsidRPr="00884A02" w:rsidRDefault="00A82425" w:rsidP="005F65DA">
      <w:pPr>
        <w:rPr>
          <w:b/>
          <w:szCs w:val="24"/>
        </w:rPr>
      </w:pPr>
      <w:r>
        <w:rPr>
          <w:b/>
          <w:szCs w:val="24"/>
        </w:rPr>
        <w:t xml:space="preserve">Tariff Control </w:t>
      </w:r>
      <w:r w:rsidR="005F65DA" w:rsidRPr="00884A02">
        <w:rPr>
          <w:b/>
          <w:szCs w:val="24"/>
        </w:rPr>
        <w:t xml:space="preserve">Number: </w:t>
      </w:r>
      <w:r w:rsidR="00983A24">
        <w:rPr>
          <w:b/>
          <w:szCs w:val="24"/>
        </w:rPr>
        <w:t>51</w:t>
      </w:r>
      <w:r w:rsidR="007538AD">
        <w:rPr>
          <w:b/>
          <w:szCs w:val="24"/>
        </w:rPr>
        <w:t>438</w:t>
      </w:r>
    </w:p>
    <w:p w:rsidR="005F65DA" w:rsidRPr="00884A02" w:rsidRDefault="005F65DA" w:rsidP="005F65DA">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Water Tariff Page No. 2</w:t>
      </w:r>
      <w:r>
        <w:t>b</w:t>
      </w:r>
    </w:p>
    <w:p w:rsidR="00591200" w:rsidRPr="00884A02" w:rsidRDefault="00591200" w:rsidP="00591200">
      <w:pPr>
        <w:rPr>
          <w:sz w:val="20"/>
        </w:rPr>
      </w:pPr>
      <w:r w:rsidRPr="00884A02">
        <w:rPr>
          <w:sz w:val="20"/>
        </w:rPr>
        <w:t>(Utility Name)</w:t>
      </w:r>
    </w:p>
    <w:p w:rsidR="00295730" w:rsidRPr="00884A02" w:rsidRDefault="00295730" w:rsidP="00295730">
      <w:pPr>
        <w:rPr>
          <w:szCs w:val="24"/>
        </w:rPr>
      </w:pPr>
    </w:p>
    <w:p w:rsidR="00301D1A" w:rsidRPr="00A7372A" w:rsidRDefault="00295730" w:rsidP="00301D1A">
      <w:pPr>
        <w:autoSpaceDE w:val="0"/>
        <w:autoSpaceDN w:val="0"/>
        <w:adjustRightInd w:val="0"/>
        <w:jc w:val="center"/>
        <w:rPr>
          <w:szCs w:val="24"/>
        </w:rPr>
      </w:pPr>
      <w:r w:rsidRPr="00A7372A">
        <w:rPr>
          <w:szCs w:val="24"/>
        </w:rPr>
        <w:t>SECTION 1.0 -- RATE SCHEDULE</w:t>
      </w:r>
      <w:r w:rsidR="00301D1A" w:rsidRPr="00A7372A">
        <w:rPr>
          <w:szCs w:val="24"/>
        </w:rPr>
        <w:t xml:space="preserve"> (Continued)</w:t>
      </w:r>
    </w:p>
    <w:p w:rsidR="00295730" w:rsidRPr="00884A02" w:rsidRDefault="00301D1A" w:rsidP="00301D1A">
      <w:pPr>
        <w:jc w:val="center"/>
        <w:rPr>
          <w:u w:val="single"/>
        </w:rPr>
      </w:pPr>
      <w:r>
        <w:rPr>
          <w:szCs w:val="24"/>
        </w:rPr>
        <w:t xml:space="preserve"> </w:t>
      </w:r>
    </w:p>
    <w:p w:rsidR="00301D1A" w:rsidRPr="00884A02" w:rsidRDefault="00301D1A" w:rsidP="00301D1A">
      <w:pPr>
        <w:tabs>
          <w:tab w:val="right" w:leader="dot" w:pos="9900"/>
        </w:tabs>
        <w:rPr>
          <w:szCs w:val="24"/>
        </w:rPr>
      </w:pPr>
      <w:r>
        <w:rPr>
          <w:szCs w:val="24"/>
        </w:rPr>
        <w:t>METER TEST FEE</w:t>
      </w:r>
      <w:r w:rsidRPr="00884A02">
        <w:rPr>
          <w:szCs w:val="24"/>
        </w:rPr>
        <w:tab/>
      </w:r>
      <w:r>
        <w:rPr>
          <w:szCs w:val="24"/>
          <w:u w:val="single"/>
        </w:rPr>
        <w:t>$25.00</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HIS</w:t>
      </w:r>
      <w:r w:rsidRPr="00A1234F">
        <w:rPr>
          <w:sz w:val="18"/>
          <w:szCs w:val="18"/>
        </w:rPr>
        <w:t xml:space="preserve"> FEE</w:t>
      </w:r>
      <w:r>
        <w:rPr>
          <w:sz w:val="18"/>
          <w:szCs w:val="18"/>
        </w:rPr>
        <w:t xml:space="preserve"> WHICH SHOULD REFLECT THE UTILITY’S COST MAY BE </w:t>
      </w:r>
      <w:r w:rsidR="005D7B4A">
        <w:rPr>
          <w:sz w:val="18"/>
          <w:szCs w:val="18"/>
        </w:rPr>
        <w:t>CHARGED</w:t>
      </w:r>
      <w:r>
        <w:rPr>
          <w:sz w:val="18"/>
          <w:szCs w:val="18"/>
        </w:rPr>
        <w:t xml:space="preserve"> IF A CUSTOMER REQUESTS A SECOND METER TEST WITHIN A TWO-YEAR PERIOD ND THE TEST INDICATES THAT THE METER IS RECORDING ACCURATELY. THE FEE MAY NOT </w:t>
      </w:r>
      <w:r w:rsidR="005D7B4A">
        <w:rPr>
          <w:sz w:val="18"/>
          <w:szCs w:val="18"/>
        </w:rPr>
        <w:t>EXCEED</w:t>
      </w:r>
      <w:r>
        <w:rPr>
          <w:sz w:val="18"/>
          <w:szCs w:val="18"/>
        </w:rPr>
        <w:t xml:space="preserve"> $25.</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RECONNECTION FEE</w:t>
      </w:r>
    </w:p>
    <w:p w:rsidR="00301D1A" w:rsidRDefault="00301D1A" w:rsidP="00301D1A">
      <w:pPr>
        <w:autoSpaceDE w:val="0"/>
        <w:autoSpaceDN w:val="0"/>
        <w:adjustRightInd w:val="0"/>
        <w:ind w:left="720"/>
        <w:jc w:val="both"/>
        <w:rPr>
          <w:sz w:val="18"/>
          <w:szCs w:val="18"/>
        </w:rPr>
      </w:pPr>
      <w:r w:rsidRPr="00A1234F">
        <w:rPr>
          <w:sz w:val="18"/>
          <w:szCs w:val="18"/>
        </w:rPr>
        <w:t>T</w:t>
      </w:r>
      <w:r>
        <w:rPr>
          <w:sz w:val="18"/>
          <w:szCs w:val="18"/>
        </w:rPr>
        <w:t>HE</w:t>
      </w:r>
      <w:r w:rsidRPr="00A1234F">
        <w:rPr>
          <w:sz w:val="18"/>
          <w:szCs w:val="18"/>
        </w:rPr>
        <w:t xml:space="preserve"> </w:t>
      </w:r>
      <w:r>
        <w:rPr>
          <w:sz w:val="18"/>
          <w:szCs w:val="18"/>
        </w:rPr>
        <w:t xml:space="preserve">RECONNECT </w:t>
      </w:r>
      <w:r w:rsidRPr="00A1234F">
        <w:rPr>
          <w:sz w:val="18"/>
          <w:szCs w:val="18"/>
        </w:rPr>
        <w:t>FEE</w:t>
      </w:r>
      <w:r>
        <w:rPr>
          <w:sz w:val="18"/>
          <w:szCs w:val="18"/>
        </w:rPr>
        <w:t xml:space="preserve"> MUST NOT BE PAID BEFORE SERVICE CAN BE RESTORED TO A CUSTOMER WHO HAS BEEN DISCONNECTED FOR THE FOLLOWING REASONS (OR OTHER </w:t>
      </w:r>
      <w:r w:rsidR="005D7B4A">
        <w:rPr>
          <w:sz w:val="18"/>
          <w:szCs w:val="18"/>
        </w:rPr>
        <w:t>REASONS</w:t>
      </w:r>
      <w:r>
        <w:rPr>
          <w:sz w:val="18"/>
          <w:szCs w:val="18"/>
        </w:rPr>
        <w:t xml:space="preserve"> LISTED UNDER SECTION 2.0 OF THIS TARIFF):</w:t>
      </w:r>
    </w:p>
    <w:p w:rsidR="00301D1A" w:rsidRDefault="00301D1A" w:rsidP="00301D1A">
      <w:pPr>
        <w:autoSpaceDE w:val="0"/>
        <w:autoSpaceDN w:val="0"/>
        <w:adjustRightInd w:val="0"/>
        <w:ind w:left="720"/>
        <w:jc w:val="both"/>
        <w:rPr>
          <w:sz w:val="18"/>
          <w:szCs w:val="18"/>
        </w:rPr>
      </w:pPr>
    </w:p>
    <w:p w:rsidR="00301D1A" w:rsidRPr="009465E6" w:rsidRDefault="00301D1A" w:rsidP="00301D1A">
      <w:pPr>
        <w:pStyle w:val="ListParagraph"/>
        <w:numPr>
          <w:ilvl w:val="0"/>
          <w:numId w:val="9"/>
        </w:numPr>
        <w:autoSpaceDE w:val="0"/>
        <w:autoSpaceDN w:val="0"/>
        <w:adjustRightInd w:val="0"/>
        <w:jc w:val="both"/>
        <w:rPr>
          <w:sz w:val="18"/>
          <w:szCs w:val="18"/>
        </w:rPr>
      </w:pPr>
      <w:r>
        <w:rPr>
          <w:sz w:val="18"/>
          <w:szCs w:val="18"/>
        </w:rPr>
        <w:t>Non payment of bill (Maximum $25.00)……………………………………………………………………….</w:t>
      </w:r>
      <w:r w:rsidRPr="009465E6">
        <w:rPr>
          <w:sz w:val="18"/>
          <w:szCs w:val="18"/>
        </w:rPr>
        <w:t xml:space="preserve"> </w:t>
      </w:r>
      <w:r>
        <w:rPr>
          <w:sz w:val="18"/>
          <w:szCs w:val="18"/>
          <w:u w:val="single"/>
        </w:rPr>
        <w:t>$25.00</w:t>
      </w:r>
    </w:p>
    <w:p w:rsidR="00301D1A" w:rsidRPr="009465E6" w:rsidRDefault="00301D1A" w:rsidP="00301D1A">
      <w:pPr>
        <w:pStyle w:val="ListParagraph"/>
        <w:numPr>
          <w:ilvl w:val="0"/>
          <w:numId w:val="9"/>
        </w:numPr>
        <w:autoSpaceDE w:val="0"/>
        <w:autoSpaceDN w:val="0"/>
        <w:adjustRightInd w:val="0"/>
        <w:jc w:val="both"/>
        <w:rPr>
          <w:sz w:val="18"/>
          <w:szCs w:val="18"/>
        </w:rPr>
      </w:pPr>
      <w:r>
        <w:rPr>
          <w:sz w:val="18"/>
          <w:szCs w:val="18"/>
        </w:rPr>
        <w:t>Customer’s request that service be disconnected...…………………………………………………………….</w:t>
      </w:r>
      <w:r w:rsidRPr="009465E6">
        <w:rPr>
          <w:sz w:val="18"/>
          <w:szCs w:val="18"/>
        </w:rPr>
        <w:t xml:space="preserve"> </w:t>
      </w:r>
      <w:r>
        <w:rPr>
          <w:sz w:val="18"/>
          <w:szCs w:val="18"/>
          <w:u w:val="single"/>
        </w:rPr>
        <w:t>$25.00</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TRANSFER FEE</w:t>
      </w:r>
      <w:r w:rsidRPr="00884A02">
        <w:rPr>
          <w:szCs w:val="24"/>
        </w:rPr>
        <w:tab/>
      </w:r>
      <w:r>
        <w:rPr>
          <w:szCs w:val="24"/>
          <w:u w:val="single"/>
        </w:rPr>
        <w:t>$</w:t>
      </w:r>
      <w:r w:rsidR="00591200">
        <w:rPr>
          <w:szCs w:val="24"/>
          <w:u w:val="single"/>
        </w:rPr>
        <w:t>2</w:t>
      </w:r>
      <w:r>
        <w:rPr>
          <w:szCs w:val="24"/>
          <w:u w:val="single"/>
        </w:rPr>
        <w:t>5.00</w:t>
      </w:r>
    </w:p>
    <w:p w:rsidR="00301D1A" w:rsidRPr="00A1234F" w:rsidRDefault="00301D1A" w:rsidP="00301D1A">
      <w:pPr>
        <w:autoSpaceDE w:val="0"/>
        <w:autoSpaceDN w:val="0"/>
        <w:adjustRightInd w:val="0"/>
        <w:ind w:left="720"/>
        <w:jc w:val="both"/>
        <w:rPr>
          <w:sz w:val="18"/>
          <w:szCs w:val="18"/>
        </w:rPr>
      </w:pPr>
      <w:r w:rsidRPr="00A1234F">
        <w:rPr>
          <w:sz w:val="18"/>
          <w:szCs w:val="18"/>
        </w:rPr>
        <w:t>T</w:t>
      </w:r>
      <w:r>
        <w:rPr>
          <w:sz w:val="18"/>
          <w:szCs w:val="18"/>
        </w:rPr>
        <w:t xml:space="preserve">HE TRANSFER </w:t>
      </w:r>
      <w:r w:rsidRPr="00A1234F">
        <w:rPr>
          <w:sz w:val="18"/>
          <w:szCs w:val="18"/>
        </w:rPr>
        <w:t>FEE</w:t>
      </w:r>
      <w:r>
        <w:rPr>
          <w:sz w:val="18"/>
          <w:szCs w:val="18"/>
        </w:rPr>
        <w:t xml:space="preserve"> WILL BE CHARGED FOR CHANGING AN ACCOUNT NAME AT THE SAME SERVICE LOCATION WHEN THE SERVICE IS NOT DISCONNECTED</w:t>
      </w:r>
    </w:p>
    <w:p w:rsidR="00301D1A" w:rsidRDefault="00301D1A" w:rsidP="00301D1A">
      <w:pPr>
        <w:autoSpaceDE w:val="0"/>
        <w:autoSpaceDN w:val="0"/>
        <w:adjustRightInd w:val="0"/>
        <w:ind w:left="720"/>
        <w:jc w:val="both"/>
        <w:rPr>
          <w:sz w:val="18"/>
          <w:szCs w:val="18"/>
        </w:rPr>
      </w:pPr>
    </w:p>
    <w:p w:rsidR="00301D1A" w:rsidRPr="00884A02" w:rsidRDefault="00301D1A" w:rsidP="00301D1A">
      <w:pPr>
        <w:tabs>
          <w:tab w:val="right" w:leader="dot" w:pos="9900"/>
        </w:tabs>
        <w:rPr>
          <w:szCs w:val="24"/>
        </w:rPr>
      </w:pPr>
      <w:r>
        <w:rPr>
          <w:szCs w:val="24"/>
        </w:rPr>
        <w:t>LATE CHARGE (</w:t>
      </w:r>
      <w:r>
        <w:rPr>
          <w:sz w:val="18"/>
          <w:szCs w:val="18"/>
        </w:rPr>
        <w:t>EITHER $5.00 OR 10% OF THE BILL</w:t>
      </w:r>
      <w:r w:rsidRPr="00884A02">
        <w:rPr>
          <w:szCs w:val="24"/>
        </w:rPr>
        <w:tab/>
      </w:r>
      <w:r>
        <w:rPr>
          <w:szCs w:val="24"/>
          <w:u w:val="single"/>
        </w:rPr>
        <w:t>$5.00</w:t>
      </w:r>
    </w:p>
    <w:p w:rsidR="00301D1A" w:rsidRPr="00A1234F" w:rsidRDefault="00301D1A" w:rsidP="00301D1A">
      <w:pPr>
        <w:autoSpaceDE w:val="0"/>
        <w:autoSpaceDN w:val="0"/>
        <w:adjustRightInd w:val="0"/>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RETURNED CHECK CHARGE (</w:t>
      </w:r>
      <w:r>
        <w:rPr>
          <w:sz w:val="18"/>
          <w:szCs w:val="18"/>
        </w:rPr>
        <w:t>EITHER $5.00 OR 10% OF THE BILL</w:t>
      </w:r>
      <w:r w:rsidR="00591200">
        <w:rPr>
          <w:sz w:val="18"/>
          <w:szCs w:val="18"/>
        </w:rPr>
        <w:t>)</w:t>
      </w:r>
      <w:r w:rsidRPr="00884A02">
        <w:rPr>
          <w:szCs w:val="24"/>
        </w:rPr>
        <w:tab/>
      </w:r>
      <w:r>
        <w:rPr>
          <w:szCs w:val="24"/>
          <w:u w:val="single"/>
        </w:rPr>
        <w:t>$25.00</w:t>
      </w:r>
    </w:p>
    <w:p w:rsidR="00301D1A" w:rsidRPr="00A1234F" w:rsidRDefault="00301D1A" w:rsidP="00301D1A">
      <w:pPr>
        <w:autoSpaceDE w:val="0"/>
        <w:autoSpaceDN w:val="0"/>
        <w:adjustRightInd w:val="0"/>
        <w:ind w:left="720"/>
        <w:jc w:val="both"/>
        <w:rPr>
          <w:sz w:val="18"/>
          <w:szCs w:val="18"/>
        </w:rPr>
      </w:pPr>
      <w:r>
        <w:rPr>
          <w:sz w:val="18"/>
          <w:szCs w:val="18"/>
        </w:rPr>
        <w:t xml:space="preserve">RETURNED </w:t>
      </w:r>
      <w:r w:rsidR="005D7B4A">
        <w:rPr>
          <w:sz w:val="18"/>
          <w:szCs w:val="18"/>
        </w:rPr>
        <w:t xml:space="preserve">CHECK </w:t>
      </w:r>
      <w:r>
        <w:rPr>
          <w:sz w:val="18"/>
          <w:szCs w:val="18"/>
        </w:rPr>
        <w:t>CHARGES MUST BE BASED ON THE UTILITY’S DOCUMENTABLE COST.</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CUSTOMER DEPOSIT RESIDENTIAL (Maximum $50)</w:t>
      </w:r>
      <w:r w:rsidRPr="00884A02">
        <w:rPr>
          <w:szCs w:val="24"/>
        </w:rPr>
        <w:tab/>
      </w:r>
      <w:r>
        <w:rPr>
          <w:szCs w:val="24"/>
          <w:u w:val="single"/>
        </w:rPr>
        <w:t>$</w:t>
      </w:r>
      <w:r w:rsidR="00591200">
        <w:rPr>
          <w:szCs w:val="24"/>
          <w:u w:val="single"/>
        </w:rPr>
        <w:t>2</w:t>
      </w:r>
      <w:r>
        <w:rPr>
          <w:szCs w:val="24"/>
          <w:u w:val="single"/>
        </w:rPr>
        <w:t>5.00</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COMMERCIAL &amp; NON-RESIDENTIAL DEPOSIT</w:t>
      </w:r>
      <w:r w:rsidRPr="00884A02">
        <w:rPr>
          <w:szCs w:val="24"/>
        </w:rPr>
        <w:tab/>
      </w:r>
      <w:r w:rsidRPr="00301D1A">
        <w:rPr>
          <w:sz w:val="18"/>
          <w:szCs w:val="18"/>
          <w:u w:val="single"/>
        </w:rPr>
        <w:t>1/6</w:t>
      </w:r>
      <w:r w:rsidRPr="00301D1A">
        <w:rPr>
          <w:sz w:val="18"/>
          <w:szCs w:val="18"/>
          <w:u w:val="single"/>
          <w:vertAlign w:val="superscript"/>
        </w:rPr>
        <w:t>TH</w:t>
      </w:r>
      <w:r w:rsidRPr="00301D1A">
        <w:rPr>
          <w:sz w:val="18"/>
          <w:szCs w:val="18"/>
          <w:u w:val="single"/>
        </w:rPr>
        <w:t xml:space="preserve"> OF ESTIMATED ANNUAL BILL</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GOVERNMENTAL TESTING, INSPECTION AND COST SURCHARGE:</w:t>
      </w:r>
    </w:p>
    <w:p w:rsidR="00301D1A" w:rsidRPr="00A1234F" w:rsidRDefault="00301D1A" w:rsidP="00301D1A">
      <w:pPr>
        <w:autoSpaceDE w:val="0"/>
        <w:autoSpaceDN w:val="0"/>
        <w:adjustRightInd w:val="0"/>
        <w:ind w:left="720"/>
        <w:jc w:val="both"/>
        <w:rPr>
          <w:sz w:val="18"/>
          <w:szCs w:val="18"/>
        </w:rPr>
      </w:pPr>
      <w:r>
        <w:rPr>
          <w:sz w:val="18"/>
          <w:szCs w:val="18"/>
        </w:rPr>
        <w:t>WHEN AUTHORIZED IN WRITING BY PUC AND AFTER NOTICE TO CUSTOMERS, THE UTILITY MAY INCREASE RATES TO RECOVER INCREASED COSTS FOR INSPECTION FEES AND WATER TESTING.</w:t>
      </w:r>
    </w:p>
    <w:p w:rsidR="00301D1A" w:rsidRDefault="00301D1A" w:rsidP="00301D1A">
      <w:pPr>
        <w:rPr>
          <w:szCs w:val="24"/>
        </w:rPr>
      </w:pPr>
    </w:p>
    <w:p w:rsidR="00301D1A" w:rsidRPr="00884A02" w:rsidRDefault="00301D1A" w:rsidP="00301D1A">
      <w:pPr>
        <w:tabs>
          <w:tab w:val="right" w:leader="dot" w:pos="9900"/>
        </w:tabs>
        <w:rPr>
          <w:szCs w:val="24"/>
        </w:rPr>
      </w:pPr>
      <w:r>
        <w:rPr>
          <w:szCs w:val="24"/>
        </w:rPr>
        <w:t>LINE EXTENSION AND CONSTRUCTION CHARGES:</w:t>
      </w:r>
    </w:p>
    <w:p w:rsidR="00301D1A" w:rsidRPr="00A1234F" w:rsidRDefault="00301D1A" w:rsidP="00301D1A">
      <w:pPr>
        <w:autoSpaceDE w:val="0"/>
        <w:autoSpaceDN w:val="0"/>
        <w:adjustRightInd w:val="0"/>
        <w:ind w:left="720"/>
        <w:jc w:val="both"/>
        <w:rPr>
          <w:sz w:val="18"/>
          <w:szCs w:val="18"/>
        </w:rPr>
      </w:pPr>
      <w:r>
        <w:rPr>
          <w:sz w:val="18"/>
          <w:szCs w:val="18"/>
        </w:rPr>
        <w:t>REFER TO SECTION 3.0—</w:t>
      </w:r>
      <w:r w:rsidR="005D7B4A">
        <w:rPr>
          <w:sz w:val="18"/>
          <w:szCs w:val="18"/>
        </w:rPr>
        <w:t xml:space="preserve">EXTENSION </w:t>
      </w:r>
      <w:r>
        <w:rPr>
          <w:sz w:val="18"/>
          <w:szCs w:val="18"/>
        </w:rPr>
        <w:t xml:space="preserve">POLICY FOR TERMS, CONDITIONS, AND </w:t>
      </w:r>
      <w:r w:rsidR="005D7B4A">
        <w:rPr>
          <w:sz w:val="18"/>
          <w:szCs w:val="18"/>
        </w:rPr>
        <w:t>CHARGES</w:t>
      </w:r>
      <w:r>
        <w:rPr>
          <w:sz w:val="18"/>
          <w:szCs w:val="18"/>
        </w:rPr>
        <w:t xml:space="preserve"> WHEN NEW CONSTRUCTION IS NECESSARY TO PROVIDE SERVICE.</w:t>
      </w:r>
    </w:p>
    <w:p w:rsidR="00301D1A" w:rsidRDefault="00301D1A" w:rsidP="00301D1A">
      <w:pPr>
        <w:rPr>
          <w:szCs w:val="24"/>
        </w:rPr>
      </w:pPr>
    </w:p>
    <w:p w:rsidR="001122B8" w:rsidRPr="00884A02" w:rsidRDefault="001122B8" w:rsidP="001122B8">
      <w:pPr>
        <w:tabs>
          <w:tab w:val="right" w:leader="dot" w:pos="9900"/>
        </w:tabs>
        <w:rPr>
          <w:szCs w:val="24"/>
        </w:rPr>
      </w:pPr>
      <w:r>
        <w:rPr>
          <w:szCs w:val="24"/>
        </w:rPr>
        <w:t>IMPACT FEE TO CITY OF ROUND ROCK AS FOLLOWS:</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OF RECORD JANUARY 1, 2000 EITHER PAY IN FULL $1,946.25 OR PAY MONTHLY $21.30 FOR TEN MONTHS (INCLUDES FINANCE CHARGE OF 7.5%)</w:t>
      </w:r>
    </w:p>
    <w:p w:rsidR="001122B8" w:rsidRDefault="001122B8" w:rsidP="001122B8">
      <w:pPr>
        <w:pStyle w:val="ListParagraph"/>
        <w:numPr>
          <w:ilvl w:val="0"/>
          <w:numId w:val="10"/>
        </w:numPr>
        <w:autoSpaceDE w:val="0"/>
        <w:autoSpaceDN w:val="0"/>
        <w:adjustRightInd w:val="0"/>
        <w:jc w:val="both"/>
        <w:rPr>
          <w:sz w:val="18"/>
          <w:szCs w:val="18"/>
        </w:rPr>
      </w:pPr>
      <w:r>
        <w:rPr>
          <w:sz w:val="18"/>
          <w:szCs w:val="18"/>
        </w:rPr>
        <w:t>CUSTOMERS AFTER JANUARY 1, 2000 WILL PAY CURRENT IMPACT FEE SPECIFIED BY THE CITY OF ROUND ROCK.</w:t>
      </w:r>
    </w:p>
    <w:p w:rsidR="001122B8" w:rsidRDefault="001122B8" w:rsidP="001122B8">
      <w:pPr>
        <w:autoSpaceDE w:val="0"/>
        <w:autoSpaceDN w:val="0"/>
        <w:adjustRightInd w:val="0"/>
        <w:jc w:val="both"/>
        <w:rPr>
          <w:sz w:val="18"/>
          <w:szCs w:val="18"/>
        </w:rPr>
      </w:pPr>
    </w:p>
    <w:p w:rsidR="001122B8" w:rsidRPr="00884A02" w:rsidRDefault="001122B8" w:rsidP="001122B8">
      <w:pPr>
        <w:tabs>
          <w:tab w:val="right" w:leader="dot" w:pos="9900"/>
        </w:tabs>
        <w:rPr>
          <w:szCs w:val="24"/>
        </w:rPr>
      </w:pPr>
      <w:r>
        <w:rPr>
          <w:szCs w:val="24"/>
        </w:rPr>
        <w:t>PASS THROUGH CLAUSE:</w:t>
      </w:r>
    </w:p>
    <w:p w:rsidR="001122B8" w:rsidRPr="001122B8" w:rsidRDefault="001122B8" w:rsidP="001122B8">
      <w:pPr>
        <w:autoSpaceDE w:val="0"/>
        <w:autoSpaceDN w:val="0"/>
        <w:adjustRightInd w:val="0"/>
        <w:ind w:left="720"/>
        <w:jc w:val="both"/>
        <w:rPr>
          <w:sz w:val="18"/>
          <w:szCs w:val="18"/>
        </w:rPr>
      </w:pPr>
      <w:r>
        <w:rPr>
          <w:sz w:val="18"/>
          <w:szCs w:val="18"/>
        </w:rPr>
        <w:t>THE CITY OF ROUND ROCK MAY IN THE FUTURE INCREASE ITS RATE IT CHARGES TO THE BLESSING UTILITY, IF IT PROVES ITS COST OF SERVICE HAS INCREASED. IN THE EVENT THE CITY INCREASES ITS RATES, BLESSING UTILITY MAY PASS THIS RATE INCREASE THROUGH TO ITS CUSTOMERS UPON PROVIDING 30 DAY NOTICE OF THE INCREASE. IF ONLY WATER SERVICE IS PROVIDED WITHOUT WASTEWATER SERVICE, THE CHARGE WILL BE BASED UPON THE COMBINED RATE.</w:t>
      </w:r>
    </w:p>
    <w:p w:rsidR="001122B8" w:rsidRDefault="001122B8" w:rsidP="00301D1A">
      <w:pPr>
        <w:rPr>
          <w:szCs w:val="24"/>
        </w:rPr>
      </w:pPr>
    </w:p>
    <w:p w:rsidR="00301D1A" w:rsidRDefault="00301D1A" w:rsidP="00295730">
      <w:pPr>
        <w:rPr>
          <w:szCs w:val="24"/>
        </w:rPr>
      </w:pPr>
    </w:p>
    <w:p w:rsidR="00295730" w:rsidRPr="00884A02" w:rsidRDefault="00295730" w:rsidP="00295730">
      <w:pPr>
        <w:rPr>
          <w:szCs w:val="24"/>
        </w:rPr>
      </w:pPr>
    </w:p>
    <w:p w:rsidR="00295730" w:rsidRPr="00884A02" w:rsidRDefault="00295730" w:rsidP="00295730">
      <w:pPr>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rPr>
          <w:szCs w:val="24"/>
        </w:rPr>
      </w:pPr>
      <w:r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3</w:t>
      </w:r>
    </w:p>
    <w:p w:rsidR="00591200" w:rsidRPr="00884A02" w:rsidRDefault="00591200" w:rsidP="00591200">
      <w:pPr>
        <w:rPr>
          <w:sz w:val="20"/>
        </w:rPr>
      </w:pPr>
      <w:r w:rsidRPr="00884A02">
        <w:rPr>
          <w:sz w:val="20"/>
        </w:rPr>
        <w:t>(Utility Name)</w:t>
      </w:r>
    </w:p>
    <w:p w:rsidR="005F65DA" w:rsidRPr="00A7372A" w:rsidRDefault="005F65DA" w:rsidP="005F65DA">
      <w:pPr>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most current Public Utility Commission of Texas (PUC or Commission) Rules, Chapter 24, Water Utility Regulation,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2.01 - Application for Water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2.02 - Refusal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2.03 - Fees and Charges &amp; Easements Required Before Service Can Be Connected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 </w:t>
      </w:r>
      <w:r w:rsidRPr="00A7372A">
        <w:rPr>
          <w:szCs w:val="24"/>
          <w:u w:val="single"/>
        </w:rPr>
        <w:t>Customer Deposits</w:t>
      </w:r>
    </w:p>
    <w:p w:rsidR="00275D49" w:rsidRPr="00A7372A" w:rsidRDefault="00275D49" w:rsidP="00A1234F">
      <w:pPr>
        <w:autoSpaceDE w:val="0"/>
        <w:autoSpaceDN w:val="0"/>
        <w:adjustRightInd w:val="0"/>
        <w:jc w:val="both"/>
        <w:rPr>
          <w:szCs w:val="24"/>
        </w:rPr>
      </w:pPr>
      <w:r w:rsidRPr="00A7372A">
        <w:rPr>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applicants 65 years of age or older may not be required to pay deposits unless the applicant has an outstanding account balance with the utility or another water or sewer utility which accrued within the last two years.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Nonresidential applicants who cannot establish credit to the satisfaction of the utility may be required to make a deposit that does not exceed an amount equivalent to one-sixth of the estimated annual billings.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Refund of deposit.</w:t>
      </w:r>
      <w:r w:rsidRPr="00A7372A">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591200" w:rsidRDefault="00A82425" w:rsidP="00591200">
      <w:pPr>
        <w:rPr>
          <w:b/>
          <w:szCs w:val="24"/>
        </w:rPr>
      </w:pPr>
      <w:r>
        <w:rPr>
          <w:b/>
          <w:szCs w:val="24"/>
        </w:rPr>
        <w:t>Tariff Control</w:t>
      </w:r>
      <w:r w:rsidR="00591200" w:rsidRPr="00884A02">
        <w:rPr>
          <w:b/>
          <w:szCs w:val="24"/>
        </w:rPr>
        <w:t xml:space="preserve"> Number: </w:t>
      </w:r>
      <w:r w:rsidR="00591200">
        <w:rPr>
          <w:b/>
          <w:szCs w:val="24"/>
        </w:rPr>
        <w:t>51438</w:t>
      </w:r>
      <w:r w:rsidR="00591200" w:rsidRPr="00884A02">
        <w:rPr>
          <w:szCs w:val="24"/>
        </w:rPr>
        <w:br w:type="page"/>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4</w:t>
      </w:r>
    </w:p>
    <w:p w:rsidR="00591200" w:rsidRPr="00884A02" w:rsidRDefault="00591200" w:rsidP="00591200">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(B) </w:t>
      </w:r>
      <w:r w:rsidRPr="00A7372A">
        <w:rPr>
          <w:szCs w:val="24"/>
          <w:u w:val="single"/>
        </w:rPr>
        <w:t>Tap or Reconnect Fees</w:t>
      </w:r>
    </w:p>
    <w:p w:rsidR="00275D49" w:rsidRPr="00A7372A" w:rsidRDefault="00275D49" w:rsidP="00A1234F">
      <w:pPr>
        <w:autoSpaceDE w:val="0"/>
        <w:autoSpaceDN w:val="0"/>
        <w:adjustRightInd w:val="0"/>
        <w:jc w:val="both"/>
        <w:rPr>
          <w:szCs w:val="24"/>
        </w:rPr>
      </w:pPr>
      <w:r w:rsidRPr="00A7372A">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Fees in addition to the regular tap fee may be charged if listed specifically in Section 1 to cover unique costs not normally incurred as permitted by </w:t>
      </w:r>
      <w:r w:rsidR="00E35D83">
        <w:rPr>
          <w:szCs w:val="24"/>
        </w:rPr>
        <w:t>16</w:t>
      </w:r>
      <w:r w:rsidRPr="00A7372A">
        <w:rPr>
          <w:szCs w:val="24"/>
        </w:rPr>
        <w:t xml:space="preserve"> TAC </w:t>
      </w:r>
      <w:r w:rsidR="00A7372A">
        <w:rPr>
          <w:szCs w:val="24"/>
        </w:rPr>
        <w:t xml:space="preserve">§ </w:t>
      </w:r>
      <w:r w:rsidRPr="00A7372A">
        <w:rPr>
          <w:szCs w:val="24"/>
        </w:rPr>
        <w:t>24.</w:t>
      </w:r>
      <w:r w:rsidR="00A7372A">
        <w:rPr>
          <w:szCs w:val="24"/>
        </w:rPr>
        <w:t>163</w:t>
      </w:r>
      <w:r w:rsidRPr="00A7372A">
        <w:rPr>
          <w:szCs w:val="24"/>
        </w:rPr>
        <w:t>(a)(1)(C).  For example, a road bore for customers outside a subdivision or residential area could be considered a unique cost.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(C) </w:t>
      </w:r>
      <w:r w:rsidRPr="00A7372A">
        <w:rPr>
          <w:szCs w:val="24"/>
          <w:u w:val="single"/>
        </w:rPr>
        <w:t>Easement Requirement</w:t>
      </w:r>
    </w:p>
    <w:p w:rsidR="00275D49" w:rsidRPr="00A7372A" w:rsidRDefault="00275D49" w:rsidP="00A1234F">
      <w:pPr>
        <w:autoSpaceDE w:val="0"/>
        <w:autoSpaceDN w:val="0"/>
        <w:adjustRightInd w:val="0"/>
        <w:jc w:val="both"/>
        <w:rPr>
          <w:szCs w:val="24"/>
        </w:rPr>
      </w:pPr>
      <w:r w:rsidRPr="00A7372A">
        <w:rPr>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2.04 - Utility Response to Applications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Except for good cause where service has previously been provided, service will be reconnected within one working day after the applicant has met the requirements for reconnection.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2.05 - Customer Responsibility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03390D" w:rsidRDefault="0003390D"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5</w:t>
      </w:r>
    </w:p>
    <w:p w:rsidR="00591200" w:rsidRPr="00884A02" w:rsidRDefault="00591200" w:rsidP="00591200">
      <w:pPr>
        <w:rPr>
          <w:sz w:val="20"/>
        </w:rPr>
      </w:pPr>
      <w:r w:rsidRPr="00884A02">
        <w:rPr>
          <w:sz w:val="20"/>
        </w:rPr>
        <w:t>(Utility Name)</w:t>
      </w:r>
    </w:p>
    <w:p w:rsidR="00275D49" w:rsidRPr="00A7372A" w:rsidRDefault="00275D49" w:rsidP="0003390D">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2.06 - Customer Service Inspections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TCEQ Rules and Regulations for Public Water Systems, </w:t>
      </w:r>
      <w:r w:rsidR="00A7372A">
        <w:rPr>
          <w:szCs w:val="24"/>
        </w:rPr>
        <w:t>30 TAC</w:t>
      </w:r>
      <w:r w:rsidRPr="00A7372A">
        <w:rPr>
          <w:szCs w:val="24"/>
        </w:rPr>
        <w:t xml:space="preserve"> </w:t>
      </w:r>
      <w:r w:rsidR="00A7372A">
        <w:rPr>
          <w:szCs w:val="24"/>
        </w:rPr>
        <w:t xml:space="preserve">§ </w:t>
      </w:r>
      <w:r w:rsidRPr="00A7372A">
        <w:rPr>
          <w:szCs w:val="24"/>
        </w:rPr>
        <w:t xml:space="preserve">290.46(j).  The Utility is not required to perform these inspections for the applicant/customer, but will assist the applicant/customer in locating and obtaining the services of a certified inspector.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u w:val="single"/>
        </w:rPr>
        <w:t>Section 2.07 - Back Flow Prevention Devices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A7372A">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A7372A">
        <w:rPr>
          <w:szCs w:val="24"/>
        </w:rPr>
        <w:noBreakHyphen/>
        <w:t>connection control program is in effect, backflow protection at the water service entrance or meter is not required.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At any residence or establishment where it has been determined by a customer service inspection, that there is no actual or potential contamination hazard, as referenced in </w:t>
      </w:r>
      <w:r w:rsidR="00AE75E8">
        <w:rPr>
          <w:szCs w:val="24"/>
        </w:rPr>
        <w:t>30 TAC §</w:t>
      </w:r>
      <w:r w:rsidRPr="00A7372A">
        <w:rPr>
          <w:szCs w:val="24"/>
        </w:rPr>
        <w:t xml:space="preserve"> 290.47(</w:t>
      </w:r>
      <w:r w:rsidR="00E35D83">
        <w:rPr>
          <w:szCs w:val="24"/>
        </w:rPr>
        <w:t>f</w:t>
      </w:r>
      <w:r w:rsidRPr="00A7372A">
        <w:rPr>
          <w:szCs w:val="24"/>
        </w:rPr>
        <w:t xml:space="preserve">) Appendix </w:t>
      </w:r>
      <w:r w:rsidR="00E35D83">
        <w:rPr>
          <w:szCs w:val="24"/>
        </w:rPr>
        <w:t>F</w:t>
      </w:r>
      <w:r w:rsidRPr="00A7372A">
        <w:rPr>
          <w:szCs w:val="24"/>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275D49" w:rsidRPr="00A7372A" w:rsidRDefault="00275D49" w:rsidP="00A1234F">
      <w:pPr>
        <w:tabs>
          <w:tab w:val="right" w:pos="9360"/>
        </w:tabs>
        <w:autoSpaceDE w:val="0"/>
        <w:autoSpaceDN w:val="0"/>
        <w:adjustRightInd w:val="0"/>
        <w:jc w:val="both"/>
        <w:rPr>
          <w:szCs w:val="24"/>
        </w:rPr>
      </w:pP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591200" w:rsidRPr="00884A02" w:rsidRDefault="00A82425" w:rsidP="00591200">
      <w:pPr>
        <w:rPr>
          <w:b/>
          <w:szCs w:val="24"/>
        </w:rPr>
      </w:pPr>
      <w:r>
        <w:rPr>
          <w:b/>
          <w:szCs w:val="24"/>
        </w:rPr>
        <w:t>Tariff Control</w:t>
      </w:r>
      <w:r w:rsidR="00591200" w:rsidRPr="00884A02">
        <w:rPr>
          <w:b/>
          <w:szCs w:val="24"/>
        </w:rPr>
        <w:t xml:space="preserve"> Number: </w:t>
      </w:r>
      <w:r w:rsidR="00591200">
        <w:rPr>
          <w:b/>
          <w:szCs w:val="24"/>
        </w:rPr>
        <w:t>51438</w:t>
      </w:r>
    </w:p>
    <w:p w:rsidR="00591200" w:rsidRPr="00884A02" w:rsidRDefault="00591200" w:rsidP="00591200">
      <w:pPr>
        <w:tabs>
          <w:tab w:val="right" w:pos="9900"/>
        </w:tabs>
        <w:jc w:val="both"/>
        <w:rPr>
          <w:szCs w:val="24"/>
        </w:rPr>
      </w:pPr>
      <w:r>
        <w:rPr>
          <w:szCs w:val="24"/>
          <w:u w:val="single"/>
        </w:rPr>
        <w:lastRenderedPageBreak/>
        <w:t>Blessing-Stonegate, L.P. dba</w:t>
      </w:r>
    </w:p>
    <w:p w:rsidR="00591200" w:rsidRPr="00884A02" w:rsidRDefault="00591200" w:rsidP="00591200">
      <w:pPr>
        <w:tabs>
          <w:tab w:val="right" w:pos="9900"/>
        </w:tabs>
      </w:pPr>
      <w:r>
        <w:rPr>
          <w:szCs w:val="24"/>
          <w:u w:val="single"/>
        </w:rPr>
        <w:t>Blessing Mobile Home Park</w:t>
      </w:r>
      <w:r w:rsidRPr="00884A02">
        <w:tab/>
        <w:t xml:space="preserve">Water Tariff Page No. </w:t>
      </w:r>
      <w:r>
        <w:t>6</w:t>
      </w:r>
    </w:p>
    <w:p w:rsidR="00591200" w:rsidRPr="00884A02" w:rsidRDefault="00591200" w:rsidP="00591200">
      <w:pPr>
        <w:rPr>
          <w:sz w:val="20"/>
        </w:rPr>
      </w:pPr>
      <w:r w:rsidRPr="00884A02">
        <w:rPr>
          <w:sz w:val="20"/>
        </w:rPr>
        <w:t>(Utility Name)</w:t>
      </w:r>
    </w:p>
    <w:p w:rsidR="00683C64" w:rsidRDefault="00683C64" w:rsidP="00683C64">
      <w:pPr>
        <w:autoSpaceDE w:val="0"/>
        <w:autoSpaceDN w:val="0"/>
        <w:adjustRightInd w:val="0"/>
        <w:rPr>
          <w:szCs w:val="24"/>
        </w:rPr>
      </w:pPr>
    </w:p>
    <w:p w:rsidR="00275D49" w:rsidRPr="00A7372A" w:rsidRDefault="00275D49" w:rsidP="00683C64">
      <w:pPr>
        <w:autoSpaceDE w:val="0"/>
        <w:autoSpaceDN w:val="0"/>
        <w:adjustRightInd w:val="0"/>
        <w:jc w:val="center"/>
        <w:rPr>
          <w:szCs w:val="24"/>
        </w:rPr>
      </w:pPr>
      <w:r w:rsidRPr="00A7372A">
        <w:rPr>
          <w:szCs w:val="24"/>
        </w:rPr>
        <w:t>SECTION 2.0 -- SERVICE RULES AND POLICIES (Continued)</w:t>
      </w:r>
    </w:p>
    <w:p w:rsidR="00275D49" w:rsidRPr="00A7372A" w:rsidRDefault="00275D49" w:rsidP="00683C64">
      <w:pPr>
        <w:autoSpaceDE w:val="0"/>
        <w:autoSpaceDN w:val="0"/>
        <w:adjustRightInd w:val="0"/>
        <w:jc w:val="center"/>
        <w:rPr>
          <w:szCs w:val="24"/>
        </w:rPr>
      </w:pPr>
    </w:p>
    <w:p w:rsidR="00275D49" w:rsidRPr="00A7372A" w:rsidRDefault="00275D49" w:rsidP="00A1234F">
      <w:pPr>
        <w:autoSpaceDE w:val="0"/>
        <w:autoSpaceDN w:val="0"/>
        <w:adjustRightInd w:val="0"/>
        <w:jc w:val="both"/>
        <w:rPr>
          <w:szCs w:val="24"/>
        </w:rPr>
      </w:pPr>
      <w:r w:rsidRPr="00A7372A">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2.08 - Access to Customer’s Premises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2.09 - Meter Requirements, Readings, and Testing</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Meters will be read at monthly intervals and as nearly as possible on the corresponding day of each monthly meter reading period unless otherwise authorized by the Commission.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Meter tests</w:t>
      </w:r>
      <w:r w:rsidRPr="00A7372A">
        <w:rPr>
          <w:szCs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7</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 xml:space="preserve">Section 2.10 - Billing </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Regular Billing</w:t>
      </w:r>
    </w:p>
    <w:p w:rsidR="00275D49" w:rsidRPr="00A7372A" w:rsidRDefault="00275D49" w:rsidP="00A1234F">
      <w:pPr>
        <w:tabs>
          <w:tab w:val="left" w:pos="-1440"/>
        </w:tabs>
        <w:autoSpaceDE w:val="0"/>
        <w:autoSpaceDN w:val="0"/>
        <w:adjustRightInd w:val="0"/>
        <w:jc w:val="both"/>
        <w:rPr>
          <w:szCs w:val="24"/>
        </w:rPr>
      </w:pPr>
      <w:r w:rsidRPr="00A7372A">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Late Fees</w:t>
      </w:r>
    </w:p>
    <w:p w:rsidR="00275D49" w:rsidRPr="00A7372A" w:rsidRDefault="00275D49" w:rsidP="00A1234F">
      <w:pPr>
        <w:tabs>
          <w:tab w:val="left" w:pos="-1440"/>
        </w:tabs>
        <w:autoSpaceDE w:val="0"/>
        <w:autoSpaceDN w:val="0"/>
        <w:adjustRightInd w:val="0"/>
        <w:jc w:val="both"/>
        <w:rPr>
          <w:szCs w:val="24"/>
        </w:rPr>
      </w:pPr>
      <w:r w:rsidRPr="00A7372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(C) </w:t>
      </w:r>
      <w:r w:rsidRPr="00A7372A">
        <w:rPr>
          <w:szCs w:val="24"/>
          <w:u w:val="single"/>
        </w:rPr>
        <w:t>Information on Bill</w:t>
      </w:r>
    </w:p>
    <w:p w:rsidR="00275D49" w:rsidRPr="00A7372A" w:rsidRDefault="00275D49" w:rsidP="00A1234F">
      <w:pPr>
        <w:tabs>
          <w:tab w:val="left" w:pos="-1440"/>
        </w:tabs>
        <w:autoSpaceDE w:val="0"/>
        <w:autoSpaceDN w:val="0"/>
        <w:adjustRightInd w:val="0"/>
        <w:jc w:val="both"/>
        <w:rPr>
          <w:szCs w:val="24"/>
        </w:rPr>
      </w:pPr>
      <w:r w:rsidRPr="00A7372A">
        <w:rPr>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(D) </w:t>
      </w:r>
      <w:r w:rsidRPr="00A7372A">
        <w:rPr>
          <w:szCs w:val="24"/>
          <w:u w:val="single"/>
        </w:rPr>
        <w:t>Prorated Bills</w:t>
      </w:r>
      <w:r w:rsidRPr="00A7372A">
        <w:rPr>
          <w:szCs w:val="24"/>
        </w:rPr>
        <w:t xml:space="preserve"> - If service is interrupted or seriously impaired for 24 consecutive hours or more, the utility will prorate the monthly base bill in proportion to the time service was not available to reflect this loss of service.</w:t>
      </w:r>
    </w:p>
    <w:p w:rsidR="00275D49" w:rsidRPr="00A7372A" w:rsidRDefault="00275D49" w:rsidP="00A1234F">
      <w:pPr>
        <w:tabs>
          <w:tab w:val="left" w:pos="-1440"/>
        </w:tabs>
        <w:autoSpaceDE w:val="0"/>
        <w:autoSpaceDN w:val="0"/>
        <w:adjustRightInd w:val="0"/>
        <w:jc w:val="both"/>
        <w:rPr>
          <w:szCs w:val="24"/>
          <w:u w:val="single"/>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2.11- Payments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275D49" w:rsidRDefault="00275D49"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Default="00A7372A" w:rsidP="00A1234F">
      <w:pPr>
        <w:tabs>
          <w:tab w:val="right" w:pos="9360"/>
        </w:tabs>
        <w:autoSpaceDE w:val="0"/>
        <w:autoSpaceDN w:val="0"/>
        <w:adjustRightInd w:val="0"/>
        <w:jc w:val="both"/>
        <w:rPr>
          <w:szCs w:val="24"/>
        </w:rPr>
      </w:pPr>
    </w:p>
    <w:p w:rsidR="00A7372A" w:rsidRPr="00A7372A" w:rsidRDefault="00A7372A"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03390D" w:rsidRPr="00A7372A" w:rsidRDefault="0003390D"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lastRenderedPageBreak/>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8</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tabs>
          <w:tab w:val="left" w:pos="-1440"/>
        </w:tabs>
        <w:autoSpaceDE w:val="0"/>
        <w:autoSpaceDN w:val="0"/>
        <w:adjustRightInd w:val="0"/>
        <w:jc w:val="both"/>
        <w:rPr>
          <w:szCs w:val="24"/>
        </w:rPr>
      </w:pPr>
    </w:p>
    <w:p w:rsidR="0003390D" w:rsidRPr="00A7372A" w:rsidRDefault="0003390D" w:rsidP="00A1234F">
      <w:pPr>
        <w:widowControl w:val="0"/>
        <w:autoSpaceDE w:val="0"/>
        <w:autoSpaceDN w:val="0"/>
        <w:adjustRightInd w:val="0"/>
        <w:jc w:val="both"/>
        <w:rPr>
          <w:szCs w:val="24"/>
        </w:rPr>
      </w:pPr>
      <w:r w:rsidRPr="00A7372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rsidR="0003390D" w:rsidRPr="00A7372A" w:rsidRDefault="0003390D"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2.12 - Service Disconnection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(A) </w:t>
      </w:r>
      <w:r w:rsidRPr="00A7372A">
        <w:rPr>
          <w:szCs w:val="24"/>
          <w:u w:val="single"/>
        </w:rPr>
        <w:t>With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be disconnected if the bill has not been paid in full by the date listed on the termination notice.  The termination date must be at least 10 days after the notice is mailed or hand delivered.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Notice of termination must be a separate mailing or hand delivery in accordance with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 xml:space="preserve">(B) </w:t>
      </w:r>
      <w:r w:rsidRPr="00A7372A">
        <w:rPr>
          <w:szCs w:val="24"/>
          <w:u w:val="single"/>
        </w:rPr>
        <w:t>Without Notice</w:t>
      </w:r>
    </w:p>
    <w:p w:rsidR="00275D49" w:rsidRPr="00A7372A" w:rsidRDefault="00275D49" w:rsidP="00A1234F">
      <w:pPr>
        <w:tabs>
          <w:tab w:val="left" w:pos="-1440"/>
        </w:tabs>
        <w:autoSpaceDE w:val="0"/>
        <w:autoSpaceDN w:val="0"/>
        <w:adjustRightInd w:val="0"/>
        <w:jc w:val="both"/>
        <w:rPr>
          <w:szCs w:val="24"/>
        </w:rPr>
      </w:pPr>
      <w:r w:rsidRPr="00A7372A">
        <w:rPr>
          <w:szCs w:val="24"/>
        </w:rPr>
        <w:t>Utility service may also be disconnected without notice for reasons as described in the PUC Rules.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2.13 - Reconnection of Service</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Utility personnel must be available during normal business hours to accept payments on the day service is disconnected and the following day unless service was disconnected at the customer's request or due to a hazardous condition.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rPr>
        <w:t>Service will be reconnected within 36 hours after the past due bill, reconnect fees and any other outstanding charges are paid or the conditions which caused service to be disconnected are corrected.</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tabs>
          <w:tab w:val="left" w:pos="-1440"/>
        </w:tabs>
        <w:autoSpaceDE w:val="0"/>
        <w:autoSpaceDN w:val="0"/>
        <w:adjustRightInd w:val="0"/>
        <w:jc w:val="both"/>
        <w:rPr>
          <w:szCs w:val="24"/>
        </w:rPr>
      </w:pPr>
      <w:r w:rsidRPr="00A7372A">
        <w:rPr>
          <w:szCs w:val="24"/>
          <w:u w:val="single"/>
        </w:rPr>
        <w:t>Section 2.14 - Service Interruptions</w:t>
      </w:r>
    </w:p>
    <w:p w:rsidR="00275D49" w:rsidRPr="00A7372A" w:rsidRDefault="00275D49" w:rsidP="00A1234F">
      <w:pPr>
        <w:tabs>
          <w:tab w:val="left" w:pos="-1440"/>
        </w:tabs>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275D49" w:rsidRDefault="00275D49"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Default="00A7372A" w:rsidP="00A1234F">
      <w:pPr>
        <w:widowControl w:val="0"/>
        <w:autoSpaceDE w:val="0"/>
        <w:autoSpaceDN w:val="0"/>
        <w:adjustRightInd w:val="0"/>
        <w:jc w:val="both"/>
        <w:rPr>
          <w:szCs w:val="24"/>
        </w:rPr>
      </w:pPr>
    </w:p>
    <w:p w:rsidR="00A7372A" w:rsidRPr="00A7372A" w:rsidRDefault="00A7372A" w:rsidP="00A1234F">
      <w:pPr>
        <w:widowControl w:val="0"/>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9</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2.0 -- SERVICE RULES AND POLICIES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2.15 - Quality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2.16 - Customer Complaints and Disputes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  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2.17 - Customer Liability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Customer shall be liable for any damage or injury to utility-owned property shown to be caused by the customer.</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widowControl w:val="0"/>
        <w:autoSpaceDE w:val="0"/>
        <w:autoSpaceDN w:val="0"/>
        <w:adjustRightInd w:val="0"/>
        <w:jc w:val="both"/>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683C64" w:rsidRDefault="00683C64" w:rsidP="00275D49">
      <w:pPr>
        <w:tabs>
          <w:tab w:val="right" w:pos="9360"/>
        </w:tabs>
        <w:autoSpaceDE w:val="0"/>
        <w:autoSpaceDN w:val="0"/>
        <w:adjustRightInd w:val="0"/>
        <w:rPr>
          <w:szCs w:val="24"/>
        </w:rPr>
      </w:pPr>
    </w:p>
    <w:p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10</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3.01 - Standard Extension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LINE EXTENSION AND CONSTRUCTION CHARGES:  No contribution in aid of construction may be required of any customer except as provided for in this approved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3.02 - Costs Utilities and Service Applicants Shall Bear</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Within its certified area, the utility will pay the cost of the first 200 feet of any water main or distribution line necessary to extend service to an individual residential customer within a platted subdivision.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275D49" w:rsidRDefault="00275D49" w:rsidP="00A1234F">
      <w:pPr>
        <w:tabs>
          <w:tab w:val="right" w:pos="9360"/>
        </w:tabs>
        <w:autoSpaceDE w:val="0"/>
        <w:autoSpaceDN w:val="0"/>
        <w:adjustRightInd w:val="0"/>
        <w:jc w:val="both"/>
        <w:rPr>
          <w:szCs w:val="24"/>
        </w:rPr>
      </w:pPr>
    </w:p>
    <w:p w:rsidR="00AE75E8" w:rsidRPr="00A7372A" w:rsidRDefault="00AE75E8" w:rsidP="00AE75E8">
      <w:pPr>
        <w:autoSpaceDE w:val="0"/>
        <w:autoSpaceDN w:val="0"/>
        <w:adjustRightInd w:val="0"/>
        <w:jc w:val="both"/>
        <w:rPr>
          <w:szCs w:val="24"/>
        </w:rPr>
      </w:pPr>
      <w:r w:rsidRPr="00A7372A">
        <w:rPr>
          <w:szCs w:val="24"/>
        </w:rPr>
        <w:t>Exceptions may be granted by the Commission if:</w:t>
      </w:r>
    </w:p>
    <w:p w:rsidR="00AE75E8" w:rsidRPr="00A7372A" w:rsidRDefault="00AE75E8" w:rsidP="00301D1A">
      <w:pPr>
        <w:widowControl w:val="0"/>
        <w:numPr>
          <w:ilvl w:val="0"/>
          <w:numId w:val="7"/>
        </w:numPr>
        <w:autoSpaceDE w:val="0"/>
        <w:autoSpaceDN w:val="0"/>
        <w:adjustRightInd w:val="0"/>
        <w:jc w:val="both"/>
        <w:rPr>
          <w:szCs w:val="24"/>
        </w:rPr>
      </w:pPr>
      <w:r w:rsidRPr="00A7372A">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AE75E8" w:rsidRPr="00A7372A" w:rsidRDefault="00AE75E8" w:rsidP="00AE75E8">
      <w:pPr>
        <w:autoSpaceDE w:val="0"/>
        <w:autoSpaceDN w:val="0"/>
        <w:adjustRightInd w:val="0"/>
        <w:jc w:val="both"/>
        <w:rPr>
          <w:szCs w:val="24"/>
        </w:rPr>
      </w:pPr>
    </w:p>
    <w:p w:rsidR="00AE75E8" w:rsidRPr="00A7372A" w:rsidRDefault="00AE75E8" w:rsidP="00301D1A">
      <w:pPr>
        <w:widowControl w:val="0"/>
        <w:numPr>
          <w:ilvl w:val="0"/>
          <w:numId w:val="8"/>
        </w:numPr>
        <w:autoSpaceDE w:val="0"/>
        <w:autoSpaceDN w:val="0"/>
        <w:adjustRightInd w:val="0"/>
        <w:jc w:val="both"/>
        <w:rPr>
          <w:szCs w:val="24"/>
        </w:rPr>
      </w:pPr>
      <w:r w:rsidRPr="00A7372A">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275D49" w:rsidRPr="00A7372A" w:rsidRDefault="00275D49"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11</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A7372A">
        <w:rPr>
          <w:szCs w:val="24"/>
          <w:u w:val="single"/>
        </w:rPr>
        <w:t>may not be required</w:t>
      </w:r>
      <w:r w:rsidRPr="00A7372A">
        <w:rPr>
          <w:szCs w:val="24"/>
        </w:rPr>
        <w:t xml:space="preserve"> of individual residential customers for production, storage, treatment or transmission facilities unless otherwise approved by the Commission under this specific extension policy.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3.03 - Contributions in Aid of Construction</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364952" w:rsidRPr="00A7372A" w:rsidRDefault="00364952" w:rsidP="00364952">
      <w:pPr>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 xml:space="preserve">Any service extension to a subdivision (recorded or unrecorded) may be subject to the provisions and restrictions of </w:t>
      </w:r>
      <w:r>
        <w:rPr>
          <w:szCs w:val="24"/>
        </w:rPr>
        <w:t>16</w:t>
      </w:r>
      <w:r w:rsidRPr="00A7372A">
        <w:rPr>
          <w:szCs w:val="24"/>
        </w:rPr>
        <w:t xml:space="preserve"> TAC </w:t>
      </w:r>
      <w:r>
        <w:rPr>
          <w:szCs w:val="24"/>
        </w:rPr>
        <w:t>§ 24.1</w:t>
      </w:r>
      <w:r w:rsidRPr="00A7372A">
        <w:rPr>
          <w:szCs w:val="24"/>
        </w:rPr>
        <w:t>6</w:t>
      </w:r>
      <w:r>
        <w:rPr>
          <w:szCs w:val="24"/>
        </w:rPr>
        <w:t>3</w:t>
      </w:r>
      <w:r w:rsidRPr="00A7372A">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Pr>
          <w:szCs w:val="24"/>
        </w:rPr>
        <w:t>16</w:t>
      </w:r>
      <w:r w:rsidRPr="00A7372A">
        <w:rPr>
          <w:szCs w:val="24"/>
        </w:rPr>
        <w:t xml:space="preserve"> TAC </w:t>
      </w:r>
      <w:r>
        <w:rPr>
          <w:szCs w:val="24"/>
        </w:rPr>
        <w:t xml:space="preserve">§ </w:t>
      </w:r>
      <w:r w:rsidRPr="00A7372A">
        <w:rPr>
          <w:szCs w:val="24"/>
        </w:rPr>
        <w:t>24.</w:t>
      </w:r>
      <w:r>
        <w:rPr>
          <w:szCs w:val="24"/>
        </w:rPr>
        <w:t>16</w:t>
      </w:r>
      <w:r w:rsidR="00E35D83">
        <w:rPr>
          <w:szCs w:val="24"/>
        </w:rPr>
        <w:t>3</w:t>
      </w:r>
      <w:r w:rsidRPr="00A7372A">
        <w:rPr>
          <w:szCs w:val="24"/>
        </w:rPr>
        <w:t>(</w:t>
      </w:r>
      <w:r w:rsidR="00E35D83">
        <w:rPr>
          <w:szCs w:val="24"/>
        </w:rPr>
        <w:t>d</w:t>
      </w:r>
      <w:r w:rsidRPr="00A7372A">
        <w:rPr>
          <w:szCs w:val="24"/>
        </w:rPr>
        <w:t>)(</w:t>
      </w:r>
      <w:r w:rsidR="00E35D83">
        <w:rPr>
          <w:szCs w:val="24"/>
        </w:rPr>
        <w:t>4</w:t>
      </w:r>
      <w:r w:rsidRPr="00A7372A">
        <w:rPr>
          <w:szCs w:val="24"/>
        </w:rPr>
        <w:t>), for purposes of this section, commercial, industrial, and wholesale customers shall be treated as developers.</w:t>
      </w:r>
    </w:p>
    <w:p w:rsidR="00364952" w:rsidRPr="00A7372A" w:rsidRDefault="00364952" w:rsidP="00364952">
      <w:pPr>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Default="00AE75E8" w:rsidP="00A1234F">
      <w:pPr>
        <w:tabs>
          <w:tab w:val="right" w:pos="9360"/>
        </w:tabs>
        <w:autoSpaceDE w:val="0"/>
        <w:autoSpaceDN w:val="0"/>
        <w:adjustRightInd w:val="0"/>
        <w:jc w:val="both"/>
        <w:rPr>
          <w:szCs w:val="24"/>
        </w:rPr>
      </w:pPr>
    </w:p>
    <w:p w:rsidR="00AE75E8" w:rsidRPr="00A7372A" w:rsidRDefault="00AE75E8" w:rsidP="00A1234F">
      <w:pPr>
        <w:tabs>
          <w:tab w:val="right" w:pos="9360"/>
        </w:tabs>
        <w:autoSpaceDE w:val="0"/>
        <w:autoSpaceDN w:val="0"/>
        <w:adjustRightInd w:val="0"/>
        <w:jc w:val="both"/>
        <w:rPr>
          <w:szCs w:val="24"/>
        </w:rPr>
      </w:pPr>
    </w:p>
    <w:p w:rsidR="00275D49" w:rsidRPr="00A7372A" w:rsidRDefault="00275D49" w:rsidP="00A1234F">
      <w:pPr>
        <w:tabs>
          <w:tab w:val="right" w:pos="9360"/>
        </w:tabs>
        <w:autoSpaceDE w:val="0"/>
        <w:autoSpaceDN w:val="0"/>
        <w:adjustRightInd w:val="0"/>
        <w:jc w:val="both"/>
        <w:rPr>
          <w:szCs w:val="24"/>
        </w:rPr>
      </w:pPr>
    </w:p>
    <w:p w:rsidR="002311A7" w:rsidRPr="00884A02"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tabs>
          <w:tab w:val="right" w:pos="9900"/>
        </w:tabs>
        <w:jc w:val="both"/>
        <w:rPr>
          <w:szCs w:val="24"/>
        </w:rPr>
      </w:pPr>
      <w:r>
        <w:rPr>
          <w:szCs w:val="24"/>
          <w:u w:val="single"/>
        </w:rPr>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12</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utility may only charge a developer standby fees for unrecovered costs of facilities committed to a developer’s property under the following circumstances:</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Under a contract and only in accordance with the terms of the contract; 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275D49" w:rsidRPr="00A7372A" w:rsidRDefault="00275D49" w:rsidP="00301D1A">
      <w:pPr>
        <w:widowControl w:val="0"/>
        <w:numPr>
          <w:ilvl w:val="0"/>
          <w:numId w:val="8"/>
        </w:numPr>
        <w:autoSpaceDE w:val="0"/>
        <w:autoSpaceDN w:val="0"/>
        <w:adjustRightInd w:val="0"/>
        <w:jc w:val="both"/>
        <w:rPr>
          <w:szCs w:val="24"/>
        </w:rPr>
      </w:pPr>
      <w:r w:rsidRPr="00A7372A">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3.04 - Appealing Connection Costs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275D49" w:rsidRPr="00A7372A" w:rsidRDefault="00275D49" w:rsidP="00A1234F">
      <w:pPr>
        <w:autoSpaceDE w:val="0"/>
        <w:autoSpaceDN w:val="0"/>
        <w:adjustRightInd w:val="0"/>
        <w:jc w:val="both"/>
        <w:rPr>
          <w:szCs w:val="24"/>
          <w:u w:val="single"/>
        </w:rPr>
      </w:pPr>
    </w:p>
    <w:p w:rsidR="00275D49" w:rsidRPr="00A7372A" w:rsidRDefault="00275D49" w:rsidP="00A1234F">
      <w:pPr>
        <w:autoSpaceDE w:val="0"/>
        <w:autoSpaceDN w:val="0"/>
        <w:adjustRightInd w:val="0"/>
        <w:jc w:val="both"/>
        <w:rPr>
          <w:szCs w:val="24"/>
        </w:rPr>
      </w:pPr>
      <w:r w:rsidRPr="00A7372A">
        <w:rPr>
          <w:szCs w:val="24"/>
          <w:u w:val="single"/>
        </w:rPr>
        <w:t>Section 3.05 - Applying for Service</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u w:val="single"/>
        </w:rPr>
      </w:pPr>
      <w:r w:rsidRPr="00A7372A">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275D49" w:rsidRDefault="00275D49" w:rsidP="00A1234F">
      <w:pPr>
        <w:tabs>
          <w:tab w:val="right" w:pos="9360"/>
        </w:tabs>
        <w:autoSpaceDE w:val="0"/>
        <w:autoSpaceDN w:val="0"/>
        <w:adjustRightInd w:val="0"/>
        <w:jc w:val="both"/>
        <w:rPr>
          <w:szCs w:val="24"/>
        </w:rPr>
      </w:pPr>
    </w:p>
    <w:p w:rsidR="00364952" w:rsidRPr="00A7372A" w:rsidRDefault="00364952" w:rsidP="00364952">
      <w:pPr>
        <w:autoSpaceDE w:val="0"/>
        <w:autoSpaceDN w:val="0"/>
        <w:adjustRightInd w:val="0"/>
        <w:jc w:val="both"/>
        <w:rPr>
          <w:szCs w:val="24"/>
        </w:rPr>
      </w:pPr>
      <w:r w:rsidRPr="00A7372A">
        <w:rPr>
          <w:szCs w:val="24"/>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rsidR="00A7372A" w:rsidRDefault="00A7372A" w:rsidP="00A1234F">
      <w:pPr>
        <w:tabs>
          <w:tab w:val="right" w:pos="9360"/>
        </w:tabs>
        <w:autoSpaceDE w:val="0"/>
        <w:autoSpaceDN w:val="0"/>
        <w:adjustRightInd w:val="0"/>
        <w:jc w:val="both"/>
        <w:rPr>
          <w:szCs w:val="24"/>
        </w:rPr>
      </w:pPr>
    </w:p>
    <w:p w:rsidR="00A7372A" w:rsidRDefault="00364952" w:rsidP="00A1234F">
      <w:pPr>
        <w:tabs>
          <w:tab w:val="right" w:pos="9360"/>
        </w:tabs>
        <w:autoSpaceDE w:val="0"/>
        <w:autoSpaceDN w:val="0"/>
        <w:adjustRightInd w:val="0"/>
        <w:jc w:val="both"/>
        <w:rPr>
          <w:szCs w:val="24"/>
        </w:rPr>
      </w:pPr>
      <w:r w:rsidRPr="00A7372A">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Pr>
          <w:szCs w:val="24"/>
        </w:rPr>
        <w:t xml:space="preserve"> </w:t>
      </w:r>
      <w:r w:rsidRPr="00A7372A">
        <w:rPr>
          <w:szCs w:val="24"/>
        </w:rPr>
        <w:t>The actual point of connection and meter installation must be readily accessible to Utility personnel for inspection, servicing, and meter reading while being reasonably secure from damage by vehicles and mowers.</w:t>
      </w:r>
    </w:p>
    <w:p w:rsidR="00364952" w:rsidRDefault="00364952" w:rsidP="00A1234F">
      <w:pPr>
        <w:tabs>
          <w:tab w:val="right" w:pos="9360"/>
        </w:tabs>
        <w:autoSpaceDE w:val="0"/>
        <w:autoSpaceDN w:val="0"/>
        <w:adjustRightInd w:val="0"/>
        <w:jc w:val="both"/>
        <w:rPr>
          <w:szCs w:val="24"/>
        </w:rPr>
      </w:pPr>
    </w:p>
    <w:p w:rsid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311A7" w:rsidRPr="00884A02" w:rsidRDefault="002311A7" w:rsidP="002311A7">
      <w:pPr>
        <w:rPr>
          <w:b/>
          <w:szCs w:val="24"/>
        </w:rPr>
      </w:pPr>
    </w:p>
    <w:p w:rsidR="002311A7" w:rsidRPr="00884A02" w:rsidRDefault="002311A7" w:rsidP="002311A7">
      <w:pPr>
        <w:tabs>
          <w:tab w:val="right" w:pos="9900"/>
        </w:tabs>
        <w:jc w:val="both"/>
        <w:rPr>
          <w:szCs w:val="24"/>
        </w:rPr>
      </w:pPr>
      <w:r>
        <w:rPr>
          <w:szCs w:val="24"/>
          <w:u w:val="single"/>
        </w:rPr>
        <w:t>Blessing-Stonegate, L.P. dba</w:t>
      </w:r>
    </w:p>
    <w:p w:rsidR="002311A7" w:rsidRPr="00884A02" w:rsidRDefault="002311A7" w:rsidP="002311A7">
      <w:pPr>
        <w:tabs>
          <w:tab w:val="right" w:pos="9900"/>
        </w:tabs>
      </w:pPr>
      <w:r>
        <w:rPr>
          <w:szCs w:val="24"/>
          <w:u w:val="single"/>
        </w:rPr>
        <w:t>Blessing Mobile Home Park</w:t>
      </w:r>
      <w:r w:rsidRPr="00884A02">
        <w:tab/>
        <w:t xml:space="preserve">Water Tariff Page No. </w:t>
      </w:r>
      <w:r>
        <w:t>13</w:t>
      </w:r>
    </w:p>
    <w:p w:rsidR="002311A7" w:rsidRPr="00884A02" w:rsidRDefault="002311A7" w:rsidP="002311A7">
      <w:pPr>
        <w:rPr>
          <w:sz w:val="20"/>
        </w:rPr>
      </w:pPr>
      <w:r w:rsidRPr="00884A02">
        <w:rPr>
          <w:sz w:val="20"/>
        </w:rPr>
        <w:t>(Utility Name)</w:t>
      </w:r>
    </w:p>
    <w:p w:rsidR="00275D49" w:rsidRPr="00A7372A" w:rsidRDefault="00275D49" w:rsidP="00275D49">
      <w:pPr>
        <w:autoSpaceDE w:val="0"/>
        <w:autoSpaceDN w:val="0"/>
        <w:adjustRightInd w:val="0"/>
        <w:rPr>
          <w:szCs w:val="24"/>
        </w:rPr>
      </w:pPr>
    </w:p>
    <w:p w:rsidR="00275D49" w:rsidRPr="00A7372A" w:rsidRDefault="00275D49" w:rsidP="00275D49">
      <w:pPr>
        <w:autoSpaceDE w:val="0"/>
        <w:autoSpaceDN w:val="0"/>
        <w:adjustRightInd w:val="0"/>
        <w:jc w:val="center"/>
        <w:rPr>
          <w:szCs w:val="24"/>
        </w:rPr>
      </w:pPr>
      <w:r w:rsidRPr="00A7372A">
        <w:rPr>
          <w:szCs w:val="24"/>
        </w:rPr>
        <w:t>SECTION 3.0 -- EXTENSION POLICY (Continued)</w:t>
      </w:r>
    </w:p>
    <w:p w:rsidR="00275D49" w:rsidRPr="00A7372A" w:rsidRDefault="00275D49" w:rsidP="00A1234F">
      <w:pPr>
        <w:widowControl w:val="0"/>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3.06 - Qualified Service Applicant</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u w:val="single"/>
        </w:rPr>
        <w:t>Section 3.07 - Developer Requirements</w:t>
      </w:r>
    </w:p>
    <w:p w:rsidR="00275D49" w:rsidRPr="00A7372A" w:rsidRDefault="00275D49" w:rsidP="00A1234F">
      <w:pPr>
        <w:autoSpaceDE w:val="0"/>
        <w:autoSpaceDN w:val="0"/>
        <w:adjustRightInd w:val="0"/>
        <w:jc w:val="both"/>
        <w:rPr>
          <w:szCs w:val="24"/>
        </w:rPr>
      </w:pPr>
    </w:p>
    <w:p w:rsidR="00275D49" w:rsidRPr="00A7372A" w:rsidRDefault="00275D49" w:rsidP="00A1234F">
      <w:pPr>
        <w:autoSpaceDE w:val="0"/>
        <w:autoSpaceDN w:val="0"/>
        <w:adjustRightInd w:val="0"/>
        <w:jc w:val="both"/>
        <w:rPr>
          <w:szCs w:val="24"/>
        </w:rPr>
      </w:pPr>
      <w:r w:rsidRPr="00A7372A">
        <w:rPr>
          <w:szCs w:val="24"/>
        </w:rPr>
        <w:t>As a condition of service to a new subdivision, the Utility shall require a developer (as defined by PUC rule) to provide permanent recorded public utility easements as a condition of service to any location within the developer's property.</w:t>
      </w:r>
    </w:p>
    <w:p w:rsidR="009D7C98" w:rsidRDefault="009D7C98"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Default="00364952" w:rsidP="00A1234F">
      <w:pPr>
        <w:tabs>
          <w:tab w:val="right" w:pos="9360"/>
        </w:tabs>
        <w:autoSpaceDE w:val="0"/>
        <w:autoSpaceDN w:val="0"/>
        <w:adjustRightInd w:val="0"/>
        <w:jc w:val="both"/>
        <w:rPr>
          <w:szCs w:val="24"/>
        </w:rPr>
      </w:pPr>
    </w:p>
    <w:p w:rsidR="00364952" w:rsidRPr="00A7372A" w:rsidRDefault="00364952" w:rsidP="00A1234F">
      <w:pPr>
        <w:tabs>
          <w:tab w:val="right" w:pos="9360"/>
        </w:tabs>
        <w:autoSpaceDE w:val="0"/>
        <w:autoSpaceDN w:val="0"/>
        <w:adjustRightInd w:val="0"/>
        <w:jc w:val="both"/>
        <w:rPr>
          <w:szCs w:val="24"/>
        </w:rPr>
      </w:pPr>
    </w:p>
    <w:p w:rsidR="00275D49" w:rsidRPr="002311A7" w:rsidRDefault="00A82425" w:rsidP="002311A7">
      <w:pPr>
        <w:rPr>
          <w:b/>
          <w:szCs w:val="24"/>
        </w:rPr>
      </w:pPr>
      <w:r>
        <w:rPr>
          <w:b/>
          <w:szCs w:val="24"/>
        </w:rPr>
        <w:t>Tariff Control</w:t>
      </w:r>
      <w:r w:rsidR="002311A7" w:rsidRPr="00884A02">
        <w:rPr>
          <w:b/>
          <w:szCs w:val="24"/>
        </w:rPr>
        <w:t xml:space="preserve"> Number: </w:t>
      </w:r>
      <w:r w:rsidR="002311A7">
        <w:rPr>
          <w:b/>
          <w:szCs w:val="24"/>
        </w:rPr>
        <w:t>51438</w:t>
      </w:r>
    </w:p>
    <w:p w:rsidR="00275D49" w:rsidRPr="00A7372A" w:rsidRDefault="00A7372A" w:rsidP="00275D49">
      <w:pPr>
        <w:autoSpaceDE w:val="0"/>
        <w:autoSpaceDN w:val="0"/>
        <w:adjustRightInd w:val="0"/>
        <w:jc w:val="center"/>
        <w:rPr>
          <w:szCs w:val="24"/>
        </w:rPr>
      </w:pPr>
      <w:r>
        <w:rPr>
          <w:szCs w:val="24"/>
        </w:rPr>
        <w:t>APPENDIX A</w:t>
      </w:r>
      <w:r w:rsidR="00275D49" w:rsidRPr="00A7372A">
        <w:rPr>
          <w:szCs w:val="24"/>
        </w:rPr>
        <w:t xml:space="preserve"> -- DROUGHT CONTINGENCY PLAN</w:t>
      </w:r>
    </w:p>
    <w:p w:rsidR="00275D49" w:rsidRPr="00A7372A" w:rsidRDefault="00275D49" w:rsidP="00275D49">
      <w:pPr>
        <w:autoSpaceDE w:val="0"/>
        <w:autoSpaceDN w:val="0"/>
        <w:adjustRightInd w:val="0"/>
        <w:jc w:val="center"/>
        <w:rPr>
          <w:szCs w:val="24"/>
        </w:rPr>
      </w:pPr>
      <w:r w:rsidRPr="00A7372A">
        <w:rPr>
          <w:szCs w:val="24"/>
        </w:rPr>
        <w:t>(Utility must attach copy of TCEQ approved Drought Contingency Plan)</w:t>
      </w:r>
    </w:p>
    <w:p w:rsidR="00275D49" w:rsidRPr="00A7372A"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jc w:val="center"/>
        <w:rPr>
          <w:color w:val="000000"/>
          <w:spacing w:val="-3"/>
          <w:sz w:val="23"/>
          <w:szCs w:val="23"/>
        </w:rPr>
      </w:pPr>
      <w:r w:rsidRPr="00A7372A">
        <w:rPr>
          <w:szCs w:val="24"/>
        </w:rPr>
        <w:br w:type="page"/>
      </w:r>
      <w:r w:rsidRPr="00DE711C">
        <w:rPr>
          <w:color w:val="000000"/>
          <w:spacing w:val="-3"/>
          <w:sz w:val="23"/>
          <w:szCs w:val="23"/>
        </w:rPr>
        <w:t xml:space="preserve">APPENDIX </w:t>
      </w:r>
      <w:r w:rsidR="00A34F45" w:rsidRPr="00DE711C">
        <w:rPr>
          <w:color w:val="000000"/>
          <w:spacing w:val="-3"/>
          <w:sz w:val="23"/>
          <w:szCs w:val="23"/>
        </w:rPr>
        <w:t>B</w:t>
      </w:r>
      <w:r w:rsidRPr="00DE711C">
        <w:rPr>
          <w:color w:val="000000"/>
          <w:spacing w:val="-3"/>
          <w:sz w:val="23"/>
          <w:szCs w:val="23"/>
        </w:rPr>
        <w:t xml:space="preserve"> -- SAMPLE SERVICE AGREEMENT</w:t>
      </w:r>
    </w:p>
    <w:p w:rsidR="00275D49" w:rsidRPr="00DE711C" w:rsidRDefault="00275D49" w:rsidP="00275D49">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160" w:hanging="2160"/>
        <w:jc w:val="center"/>
        <w:rPr>
          <w:color w:val="000000"/>
          <w:spacing w:val="-3"/>
          <w:sz w:val="23"/>
          <w:szCs w:val="23"/>
        </w:rPr>
      </w:pPr>
      <w:r w:rsidRPr="00DE711C">
        <w:rPr>
          <w:color w:val="000000"/>
          <w:spacing w:val="-3"/>
          <w:sz w:val="23"/>
          <w:szCs w:val="23"/>
        </w:rPr>
        <w:t xml:space="preserve">From 30 TAC </w:t>
      </w:r>
      <w:r w:rsidR="00E35D83">
        <w:rPr>
          <w:color w:val="000000"/>
          <w:spacing w:val="-3"/>
          <w:sz w:val="23"/>
          <w:szCs w:val="23"/>
        </w:rPr>
        <w:t>§</w:t>
      </w:r>
      <w:r w:rsidRPr="00DE711C">
        <w:rPr>
          <w:color w:val="000000"/>
          <w:spacing w:val="-3"/>
          <w:sz w:val="23"/>
          <w:szCs w:val="23"/>
        </w:rPr>
        <w:t xml:space="preserve"> 290.47(b), Appendix B</w:t>
      </w:r>
    </w:p>
    <w:p w:rsidR="00275D49" w:rsidRPr="00DE711C" w:rsidRDefault="00275D49" w:rsidP="00275D49">
      <w:pPr>
        <w:widowControl w:val="0"/>
        <w:autoSpaceDE w:val="0"/>
        <w:autoSpaceDN w:val="0"/>
        <w:adjustRightInd w:val="0"/>
        <w:ind w:left="2160" w:hanging="2160"/>
        <w:jc w:val="center"/>
        <w:rPr>
          <w:color w:val="000000"/>
          <w:spacing w:val="-3"/>
          <w:sz w:val="23"/>
          <w:szCs w:val="23"/>
        </w:rPr>
      </w:pPr>
      <w:r w:rsidRPr="00DE711C">
        <w:rPr>
          <w:color w:val="000000"/>
          <w:spacing w:val="-3"/>
          <w:sz w:val="23"/>
          <w:szCs w:val="23"/>
        </w:rPr>
        <w:t>SERVICE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w:t>
      </w:r>
      <w:r w:rsidRPr="00DE711C">
        <w:rPr>
          <w:color w:val="000000"/>
          <w:spacing w:val="-3"/>
          <w:sz w:val="23"/>
          <w:szCs w:val="23"/>
        </w:rPr>
        <w:tab/>
        <w:t xml:space="preserve">PURPOSE.  The </w:t>
      </w:r>
      <w:r w:rsidR="004F50A1">
        <w:rPr>
          <w:color w:val="000000"/>
          <w:spacing w:val="-3"/>
          <w:sz w:val="23"/>
          <w:szCs w:val="23"/>
        </w:rPr>
        <w:t>______________________________</w:t>
      </w:r>
      <w:r w:rsidRPr="00DE711C">
        <w:rPr>
          <w:color w:val="000000"/>
          <w:spacing w:val="-3"/>
          <w:sz w:val="23"/>
          <w:szCs w:val="23"/>
        </w:rPr>
        <w:t xml:space="preserve">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004F50A1">
        <w:rPr>
          <w:color w:val="000000"/>
          <w:spacing w:val="-3"/>
          <w:sz w:val="23"/>
          <w:szCs w:val="23"/>
        </w:rPr>
        <w:t>__________________________</w:t>
      </w:r>
      <w:r w:rsidRPr="00DE711C">
        <w:rPr>
          <w:color w:val="000000"/>
          <w:spacing w:val="-3"/>
          <w:sz w:val="23"/>
          <w:szCs w:val="23"/>
        </w:rPr>
        <w:t xml:space="preserve"> will begin service.  In addition, when service to an existing connection has been suspended or terminated, the water system will not re-establish service unless it has a signed copy of this agreement.</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w:t>
      </w:r>
      <w:r w:rsidRPr="00DE711C">
        <w:rPr>
          <w:color w:val="000000"/>
          <w:spacing w:val="-3"/>
          <w:sz w:val="23"/>
          <w:szCs w:val="23"/>
        </w:rPr>
        <w:tab/>
        <w:t>RESTRICTIONS.  The following unacceptable practices are prohibited by State regulations.</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C.</w:t>
      </w:r>
      <w:r w:rsidRPr="00DE711C">
        <w:rPr>
          <w:color w:val="000000"/>
          <w:spacing w:val="-3"/>
          <w:sz w:val="23"/>
          <w:szCs w:val="23"/>
        </w:rPr>
        <w:tab/>
        <w:t>No connection which allows water to be returned to the public drinking water supply is permitted.</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D.</w:t>
      </w:r>
      <w:r w:rsidRPr="00DE711C">
        <w:rPr>
          <w:color w:val="000000"/>
          <w:spacing w:val="-3"/>
          <w:sz w:val="23"/>
          <w:szCs w:val="23"/>
        </w:rPr>
        <w:tab/>
        <w:t>No pipe or pipe fitting which contains more than 8.0% lead may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E.</w:t>
      </w:r>
      <w:r w:rsidRPr="00DE711C">
        <w:rPr>
          <w:color w:val="000000"/>
          <w:spacing w:val="-3"/>
          <w:sz w:val="23"/>
          <w:szCs w:val="23"/>
        </w:rPr>
        <w:tab/>
        <w:t>No solder or flux which contains more than 0.2% lead can be used for the installation or repair of plumbing at any connection which provides water for human use.</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III.</w:t>
      </w:r>
      <w:r w:rsidRPr="00DE711C">
        <w:rPr>
          <w:color w:val="000000"/>
          <w:spacing w:val="-3"/>
          <w:sz w:val="23"/>
          <w:szCs w:val="23"/>
        </w:rPr>
        <w:tab/>
        <w:t xml:space="preserve">SERVICE AGREEMENT.  The following are the terms of the service agreement between the </w:t>
      </w:r>
      <w:r w:rsidR="004F50A1">
        <w:rPr>
          <w:color w:val="000000"/>
          <w:spacing w:val="-3"/>
          <w:sz w:val="23"/>
          <w:szCs w:val="23"/>
        </w:rPr>
        <w:t>___________________________________</w:t>
      </w:r>
      <w:r w:rsidRPr="00DE711C">
        <w:rPr>
          <w:color w:val="000000"/>
          <w:spacing w:val="-3"/>
          <w:sz w:val="23"/>
          <w:szCs w:val="23"/>
        </w:rPr>
        <w:t>, (the Water System) and NAME OF CUSTOMER (the Customer).</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A.</w:t>
      </w:r>
      <w:r w:rsidRPr="00DE711C">
        <w:rPr>
          <w:color w:val="000000"/>
          <w:spacing w:val="-3"/>
          <w:sz w:val="23"/>
          <w:szCs w:val="23"/>
        </w:rPr>
        <w:tab/>
        <w:t>The Water System will maintain a copy of this agreement as long as the Customer and/or the premises is connected to the Water System.</w:t>
      </w:r>
    </w:p>
    <w:p w:rsidR="00275D49" w:rsidRPr="00DE711C" w:rsidRDefault="00275D49" w:rsidP="00A1234F">
      <w:pPr>
        <w:widowControl w:val="0"/>
        <w:autoSpaceDE w:val="0"/>
        <w:autoSpaceDN w:val="0"/>
        <w:adjustRightInd w:val="0"/>
        <w:ind w:left="1080" w:right="-144" w:hanging="720"/>
        <w:jc w:val="both"/>
        <w:rPr>
          <w:color w:val="000000"/>
          <w:spacing w:val="-3"/>
          <w:sz w:val="23"/>
          <w:szCs w:val="23"/>
        </w:rPr>
      </w:pPr>
      <w:r w:rsidRPr="00DE711C">
        <w:rPr>
          <w:color w:val="000000"/>
          <w:spacing w:val="-3"/>
          <w:sz w:val="23"/>
          <w:szCs w:val="23"/>
        </w:rPr>
        <w:t>B.</w:t>
      </w:r>
      <w:r w:rsidRPr="00DE711C">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C.</w:t>
      </w:r>
      <w:r w:rsidRPr="00DE711C">
        <w:rPr>
          <w:color w:val="000000"/>
          <w:spacing w:val="-3"/>
          <w:sz w:val="23"/>
          <w:szCs w:val="23"/>
        </w:rPr>
        <w:tab/>
        <w:t>The Water System shall notify the Customer in writing of any cross-connection or other potential contamination hazard which has been identified during the initial inspection or the periodic reinspection.</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D.</w:t>
      </w:r>
      <w:r w:rsidRPr="00DE711C">
        <w:rPr>
          <w:color w:val="000000"/>
          <w:spacing w:val="-3"/>
          <w:sz w:val="23"/>
          <w:szCs w:val="23"/>
        </w:rPr>
        <w:tab/>
        <w:t>The Customer shall immediately remove or adequately isolate any potential cross-connections or other potential contamination hazards on his premises.</w:t>
      </w:r>
    </w:p>
    <w:p w:rsidR="00275D49" w:rsidRPr="00DE711C" w:rsidRDefault="00275D49" w:rsidP="00A1234F">
      <w:pPr>
        <w:widowControl w:val="0"/>
        <w:autoSpaceDE w:val="0"/>
        <w:autoSpaceDN w:val="0"/>
        <w:adjustRightInd w:val="0"/>
        <w:ind w:left="900" w:right="-144" w:hanging="540"/>
        <w:jc w:val="both"/>
        <w:rPr>
          <w:color w:val="000000"/>
          <w:spacing w:val="-3"/>
          <w:sz w:val="23"/>
          <w:szCs w:val="23"/>
        </w:rPr>
      </w:pPr>
      <w:r w:rsidRPr="00DE711C">
        <w:rPr>
          <w:color w:val="000000"/>
          <w:spacing w:val="-3"/>
          <w:sz w:val="23"/>
          <w:szCs w:val="23"/>
        </w:rPr>
        <w:t>E.</w:t>
      </w:r>
      <w:r w:rsidRPr="00DE711C">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rsidR="00275D49" w:rsidRPr="00DE711C" w:rsidRDefault="00275D49" w:rsidP="00A1234F">
      <w:pPr>
        <w:widowControl w:val="0"/>
        <w:autoSpaceDE w:val="0"/>
        <w:autoSpaceDN w:val="0"/>
        <w:adjustRightInd w:val="0"/>
        <w:ind w:left="360" w:right="-144" w:hanging="360"/>
        <w:jc w:val="both"/>
        <w:rPr>
          <w:color w:val="000000"/>
          <w:spacing w:val="-3"/>
          <w:sz w:val="23"/>
          <w:szCs w:val="23"/>
        </w:rPr>
      </w:pPr>
      <w:r w:rsidRPr="00DE711C">
        <w:rPr>
          <w:color w:val="000000"/>
          <w:spacing w:val="-3"/>
          <w:sz w:val="23"/>
          <w:szCs w:val="23"/>
        </w:rPr>
        <w:t>IV.</w:t>
      </w:r>
      <w:r w:rsidRPr="00DE711C">
        <w:rPr>
          <w:color w:val="000000"/>
          <w:spacing w:val="-3"/>
          <w:sz w:val="23"/>
          <w:szCs w:val="23"/>
        </w:rPr>
        <w:tab/>
        <w:t>ENFORCEMENT.  If the Customer fails to comply with the terms of the Service Agreement, the Water System shall, at its option, terminate service, or properly install, test, and maintain an appropriate backflow prevention device at the service connection.  Any expenses associated with the enforcement of this agreement shall be billed to the Customer.</w:t>
      </w:r>
    </w:p>
    <w:p w:rsidR="00275D49" w:rsidRPr="00DE711C" w:rsidRDefault="00275D49" w:rsidP="00A1234F">
      <w:pPr>
        <w:widowControl w:val="0"/>
        <w:autoSpaceDE w:val="0"/>
        <w:autoSpaceDN w:val="0"/>
        <w:adjustRightInd w:val="0"/>
        <w:ind w:left="2160" w:right="-144" w:hanging="2160"/>
        <w:jc w:val="both"/>
        <w:rPr>
          <w:color w:val="000000"/>
          <w:spacing w:val="-3"/>
          <w:sz w:val="23"/>
          <w:szCs w:val="23"/>
        </w:rPr>
      </w:pPr>
    </w:p>
    <w:p w:rsidR="00275D49" w:rsidRPr="00DE711C" w:rsidRDefault="00275D49" w:rsidP="009D7C98">
      <w:pPr>
        <w:widowControl w:val="0"/>
        <w:autoSpaceDE w:val="0"/>
        <w:autoSpaceDN w:val="0"/>
        <w:adjustRightInd w:val="0"/>
        <w:ind w:left="2160" w:right="-144" w:hanging="2160"/>
        <w:rPr>
          <w:color w:val="000000"/>
          <w:spacing w:val="-3"/>
          <w:sz w:val="23"/>
          <w:szCs w:val="23"/>
        </w:rPr>
      </w:pPr>
      <w:r w:rsidRPr="00DE711C">
        <w:rPr>
          <w:color w:val="000000"/>
          <w:spacing w:val="-3"/>
          <w:sz w:val="23"/>
          <w:szCs w:val="23"/>
        </w:rPr>
        <w:t>CUSTOMER'S SIGNATURE:____________________________________________________</w:t>
      </w:r>
    </w:p>
    <w:p w:rsidR="00275D49" w:rsidRPr="00884A02" w:rsidRDefault="00275D49" w:rsidP="009D7C98">
      <w:pPr>
        <w:widowControl w:val="0"/>
        <w:autoSpaceDE w:val="0"/>
        <w:autoSpaceDN w:val="0"/>
        <w:adjustRightInd w:val="0"/>
        <w:ind w:left="2160" w:right="-144" w:hanging="2160"/>
        <w:rPr>
          <w:sz w:val="22"/>
          <w:szCs w:val="22"/>
        </w:rPr>
      </w:pPr>
      <w:r w:rsidRPr="00DE711C">
        <w:rPr>
          <w:color w:val="000000"/>
          <w:spacing w:val="-3"/>
          <w:sz w:val="23"/>
          <w:szCs w:val="23"/>
        </w:rPr>
        <w:t>DATE:___________________________________________________________________</w:t>
      </w:r>
    </w:p>
    <w:p w:rsidR="00275D49" w:rsidRPr="00DE711C" w:rsidRDefault="00275D49" w:rsidP="00275D49">
      <w:pPr>
        <w:widowControl w:val="0"/>
        <w:autoSpaceDE w:val="0"/>
        <w:autoSpaceDN w:val="0"/>
        <w:adjustRightInd w:val="0"/>
        <w:jc w:val="center"/>
        <w:rPr>
          <w:color w:val="000000"/>
          <w:spacing w:val="-3"/>
          <w:szCs w:val="24"/>
        </w:rPr>
      </w:pPr>
      <w:r w:rsidRPr="00884A02">
        <w:rPr>
          <w:sz w:val="22"/>
          <w:szCs w:val="22"/>
        </w:rPr>
        <w:br w:type="page"/>
      </w:r>
      <w:r w:rsidRPr="00DE711C">
        <w:rPr>
          <w:color w:val="000000"/>
          <w:spacing w:val="-3"/>
          <w:szCs w:val="24"/>
        </w:rPr>
        <w:t xml:space="preserve">APPENDIX </w:t>
      </w:r>
      <w:r w:rsidR="00A34F45" w:rsidRPr="00DE711C">
        <w:rPr>
          <w:color w:val="000000"/>
          <w:spacing w:val="-3"/>
          <w:szCs w:val="24"/>
        </w:rPr>
        <w:t>C</w:t>
      </w:r>
      <w:r w:rsidRPr="00DE711C">
        <w:rPr>
          <w:color w:val="000000"/>
          <w:spacing w:val="-3"/>
          <w:szCs w:val="24"/>
        </w:rPr>
        <w:t xml:space="preserve"> -- APPLICATION FOR SERVICE</w:t>
      </w:r>
    </w:p>
    <w:p w:rsidR="00275D49" w:rsidRPr="00DE711C" w:rsidRDefault="00275D49" w:rsidP="00275D49">
      <w:pPr>
        <w:widowControl w:val="0"/>
        <w:autoSpaceDE w:val="0"/>
        <w:autoSpaceDN w:val="0"/>
        <w:adjustRightInd w:val="0"/>
        <w:ind w:left="2160" w:hanging="2160"/>
        <w:jc w:val="center"/>
        <w:rPr>
          <w:color w:val="000000"/>
          <w:spacing w:val="-3"/>
          <w:szCs w:val="24"/>
        </w:rPr>
      </w:pPr>
      <w:r w:rsidRPr="00DE711C">
        <w:rPr>
          <w:color w:val="000000"/>
          <w:spacing w:val="-3"/>
          <w:szCs w:val="24"/>
        </w:rPr>
        <w:t>(Utility Must Attach Blank Copy)</w:t>
      </w: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275D49" w:rsidRPr="00DE711C" w:rsidRDefault="00275D49" w:rsidP="00275D49">
      <w:pPr>
        <w:widowControl w:val="0"/>
        <w:autoSpaceDE w:val="0"/>
        <w:autoSpaceDN w:val="0"/>
        <w:adjustRightInd w:val="0"/>
        <w:rPr>
          <w:szCs w:val="24"/>
        </w:rPr>
      </w:pPr>
    </w:p>
    <w:p w:rsidR="005F65DA" w:rsidRPr="00DE711C" w:rsidRDefault="005F65DA" w:rsidP="005F65DA">
      <w:pPr>
        <w:rPr>
          <w:szCs w:val="24"/>
        </w:rPr>
      </w:pPr>
    </w:p>
    <w:sectPr w:rsidR="005F65DA" w:rsidRPr="00DE711C" w:rsidSect="00B33B7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9A1" w:rsidRDefault="000D39A1">
      <w:r>
        <w:separator/>
      </w:r>
    </w:p>
  </w:endnote>
  <w:endnote w:type="continuationSeparator" w:id="0">
    <w:p w:rsidR="000D39A1" w:rsidRDefault="000D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9A1" w:rsidRDefault="000D39A1">
      <w:r>
        <w:separator/>
      </w:r>
    </w:p>
  </w:footnote>
  <w:footnote w:type="continuationSeparator" w:id="0">
    <w:p w:rsidR="000D39A1" w:rsidRDefault="000D3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 w15:restartNumberingAfterBreak="0">
    <w:nsid w:val="04D7550B"/>
    <w:multiLevelType w:val="hybridMultilevel"/>
    <w:tmpl w:val="867A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000D0E"/>
    <w:multiLevelType w:val="hybridMultilevel"/>
    <w:tmpl w:val="35BA80C0"/>
    <w:lvl w:ilvl="0" w:tplc="A19C6A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B7FA8"/>
    <w:multiLevelType w:val="hybridMultilevel"/>
    <w:tmpl w:val="E5F213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6224467D"/>
    <w:multiLevelType w:val="hybridMultilevel"/>
    <w:tmpl w:val="EA04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9"/>
  </w:num>
  <w:num w:numId="4">
    <w:abstractNumId w:val="7"/>
  </w:num>
  <w:num w:numId="5">
    <w:abstractNumId w:val="6"/>
  </w:num>
  <w:num w:numId="6">
    <w:abstractNumId w:val="4"/>
  </w:num>
  <w:num w:numId="7">
    <w:abstractNumId w:val="8"/>
  </w:num>
  <w:num w:numId="8">
    <w:abstractNumId w:val="1"/>
  </w:num>
  <w:num w:numId="9">
    <w:abstractNumId w:val="5"/>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removePersonalInformation/>
  <w:removeDateAndTime/>
  <w:mirrorMargin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2B95"/>
    <w:rsid w:val="00015D9F"/>
    <w:rsid w:val="000179D6"/>
    <w:rsid w:val="00020497"/>
    <w:rsid w:val="000205A2"/>
    <w:rsid w:val="00020D7B"/>
    <w:rsid w:val="00032611"/>
    <w:rsid w:val="0003390D"/>
    <w:rsid w:val="00042AB8"/>
    <w:rsid w:val="00050311"/>
    <w:rsid w:val="000506D6"/>
    <w:rsid w:val="00053E81"/>
    <w:rsid w:val="0005520C"/>
    <w:rsid w:val="00061C65"/>
    <w:rsid w:val="00071546"/>
    <w:rsid w:val="000752B1"/>
    <w:rsid w:val="00075628"/>
    <w:rsid w:val="00075A63"/>
    <w:rsid w:val="000766A4"/>
    <w:rsid w:val="000A5C4C"/>
    <w:rsid w:val="000B472D"/>
    <w:rsid w:val="000B7587"/>
    <w:rsid w:val="000C4B75"/>
    <w:rsid w:val="000C632D"/>
    <w:rsid w:val="000C635A"/>
    <w:rsid w:val="000D0C02"/>
    <w:rsid w:val="000D39A1"/>
    <w:rsid w:val="000D4D8F"/>
    <w:rsid w:val="000E04A6"/>
    <w:rsid w:val="000E23B5"/>
    <w:rsid w:val="000E51D3"/>
    <w:rsid w:val="000E7E37"/>
    <w:rsid w:val="000E7F7B"/>
    <w:rsid w:val="000F094B"/>
    <w:rsid w:val="00101ADB"/>
    <w:rsid w:val="00102976"/>
    <w:rsid w:val="00103EEF"/>
    <w:rsid w:val="001042AC"/>
    <w:rsid w:val="001122B8"/>
    <w:rsid w:val="00112F41"/>
    <w:rsid w:val="001214D3"/>
    <w:rsid w:val="0013383C"/>
    <w:rsid w:val="0014605C"/>
    <w:rsid w:val="0015291B"/>
    <w:rsid w:val="0015559D"/>
    <w:rsid w:val="00156EB4"/>
    <w:rsid w:val="00156FA7"/>
    <w:rsid w:val="001647E2"/>
    <w:rsid w:val="001700DB"/>
    <w:rsid w:val="001716B6"/>
    <w:rsid w:val="00177E59"/>
    <w:rsid w:val="001849C9"/>
    <w:rsid w:val="00185A57"/>
    <w:rsid w:val="00186F6E"/>
    <w:rsid w:val="001A43C9"/>
    <w:rsid w:val="001B2168"/>
    <w:rsid w:val="001B54F0"/>
    <w:rsid w:val="001C668C"/>
    <w:rsid w:val="001D291E"/>
    <w:rsid w:val="001D4462"/>
    <w:rsid w:val="001D7808"/>
    <w:rsid w:val="001E1760"/>
    <w:rsid w:val="001E5859"/>
    <w:rsid w:val="001E65DF"/>
    <w:rsid w:val="001F33AD"/>
    <w:rsid w:val="0020338F"/>
    <w:rsid w:val="00205D1C"/>
    <w:rsid w:val="00210F86"/>
    <w:rsid w:val="00217ABA"/>
    <w:rsid w:val="002259CE"/>
    <w:rsid w:val="002275FB"/>
    <w:rsid w:val="002311A7"/>
    <w:rsid w:val="002337D8"/>
    <w:rsid w:val="002406C5"/>
    <w:rsid w:val="002407B5"/>
    <w:rsid w:val="00255EC8"/>
    <w:rsid w:val="00261898"/>
    <w:rsid w:val="002645DC"/>
    <w:rsid w:val="00274DB2"/>
    <w:rsid w:val="00275D49"/>
    <w:rsid w:val="002802CF"/>
    <w:rsid w:val="00282C35"/>
    <w:rsid w:val="00291FF4"/>
    <w:rsid w:val="002949C1"/>
    <w:rsid w:val="00295730"/>
    <w:rsid w:val="00295733"/>
    <w:rsid w:val="002A6062"/>
    <w:rsid w:val="002B01EA"/>
    <w:rsid w:val="002B719D"/>
    <w:rsid w:val="002B7308"/>
    <w:rsid w:val="002B7B0B"/>
    <w:rsid w:val="002D006E"/>
    <w:rsid w:val="002D5962"/>
    <w:rsid w:val="002D7584"/>
    <w:rsid w:val="002E55CD"/>
    <w:rsid w:val="002E722F"/>
    <w:rsid w:val="002F232E"/>
    <w:rsid w:val="002F604E"/>
    <w:rsid w:val="002F76BF"/>
    <w:rsid w:val="002F7B70"/>
    <w:rsid w:val="00301D1A"/>
    <w:rsid w:val="00310D31"/>
    <w:rsid w:val="003120F9"/>
    <w:rsid w:val="00320E3D"/>
    <w:rsid w:val="00322D80"/>
    <w:rsid w:val="00323512"/>
    <w:rsid w:val="00323779"/>
    <w:rsid w:val="0033383D"/>
    <w:rsid w:val="00335CFA"/>
    <w:rsid w:val="0034319F"/>
    <w:rsid w:val="00347880"/>
    <w:rsid w:val="003547F4"/>
    <w:rsid w:val="00357018"/>
    <w:rsid w:val="00364952"/>
    <w:rsid w:val="00365F45"/>
    <w:rsid w:val="00384F4E"/>
    <w:rsid w:val="003877DC"/>
    <w:rsid w:val="0039283C"/>
    <w:rsid w:val="003959B8"/>
    <w:rsid w:val="003B0483"/>
    <w:rsid w:val="003B2B29"/>
    <w:rsid w:val="003B39B9"/>
    <w:rsid w:val="003B3B10"/>
    <w:rsid w:val="003B51CA"/>
    <w:rsid w:val="003C648A"/>
    <w:rsid w:val="003D1EB4"/>
    <w:rsid w:val="003D3484"/>
    <w:rsid w:val="003D5496"/>
    <w:rsid w:val="003E134E"/>
    <w:rsid w:val="003F2DCC"/>
    <w:rsid w:val="00405E88"/>
    <w:rsid w:val="00417293"/>
    <w:rsid w:val="00433F8A"/>
    <w:rsid w:val="004476C7"/>
    <w:rsid w:val="004522EC"/>
    <w:rsid w:val="004570B9"/>
    <w:rsid w:val="00472299"/>
    <w:rsid w:val="0047304F"/>
    <w:rsid w:val="00477078"/>
    <w:rsid w:val="00483CB9"/>
    <w:rsid w:val="0049394B"/>
    <w:rsid w:val="00496534"/>
    <w:rsid w:val="00496F17"/>
    <w:rsid w:val="004A2367"/>
    <w:rsid w:val="004A5648"/>
    <w:rsid w:val="004C2196"/>
    <w:rsid w:val="004C3806"/>
    <w:rsid w:val="004D1C78"/>
    <w:rsid w:val="004D2371"/>
    <w:rsid w:val="004E6890"/>
    <w:rsid w:val="004E7091"/>
    <w:rsid w:val="004F03CD"/>
    <w:rsid w:val="004F50A1"/>
    <w:rsid w:val="004F6EC0"/>
    <w:rsid w:val="004F7377"/>
    <w:rsid w:val="004F756E"/>
    <w:rsid w:val="0050358B"/>
    <w:rsid w:val="00504266"/>
    <w:rsid w:val="00505D4A"/>
    <w:rsid w:val="00506CCF"/>
    <w:rsid w:val="005264C0"/>
    <w:rsid w:val="005268A4"/>
    <w:rsid w:val="005276C7"/>
    <w:rsid w:val="00530C64"/>
    <w:rsid w:val="00532AD6"/>
    <w:rsid w:val="005377E8"/>
    <w:rsid w:val="0054313D"/>
    <w:rsid w:val="00543DEE"/>
    <w:rsid w:val="00547D0A"/>
    <w:rsid w:val="00550348"/>
    <w:rsid w:val="005668A8"/>
    <w:rsid w:val="0057119D"/>
    <w:rsid w:val="00572011"/>
    <w:rsid w:val="00577DDF"/>
    <w:rsid w:val="005828AD"/>
    <w:rsid w:val="00591200"/>
    <w:rsid w:val="0059340E"/>
    <w:rsid w:val="00597092"/>
    <w:rsid w:val="0059716E"/>
    <w:rsid w:val="005A1FDF"/>
    <w:rsid w:val="005A5B14"/>
    <w:rsid w:val="005B1471"/>
    <w:rsid w:val="005B3621"/>
    <w:rsid w:val="005D2FA2"/>
    <w:rsid w:val="005D3631"/>
    <w:rsid w:val="005D6B04"/>
    <w:rsid w:val="005D7B4A"/>
    <w:rsid w:val="005E4CB2"/>
    <w:rsid w:val="005F2E12"/>
    <w:rsid w:val="005F65DA"/>
    <w:rsid w:val="005F7018"/>
    <w:rsid w:val="005F7499"/>
    <w:rsid w:val="00601504"/>
    <w:rsid w:val="00603C7A"/>
    <w:rsid w:val="00604A9A"/>
    <w:rsid w:val="006062A3"/>
    <w:rsid w:val="006167A5"/>
    <w:rsid w:val="006175E6"/>
    <w:rsid w:val="006238CE"/>
    <w:rsid w:val="00626662"/>
    <w:rsid w:val="00626DF3"/>
    <w:rsid w:val="006469EF"/>
    <w:rsid w:val="00652D8B"/>
    <w:rsid w:val="006636FE"/>
    <w:rsid w:val="006676E6"/>
    <w:rsid w:val="00670553"/>
    <w:rsid w:val="006823C5"/>
    <w:rsid w:val="00683C64"/>
    <w:rsid w:val="00684C5E"/>
    <w:rsid w:val="0068665A"/>
    <w:rsid w:val="0069208C"/>
    <w:rsid w:val="006A119E"/>
    <w:rsid w:val="006B0094"/>
    <w:rsid w:val="006B242C"/>
    <w:rsid w:val="006B2723"/>
    <w:rsid w:val="006B6333"/>
    <w:rsid w:val="006B7936"/>
    <w:rsid w:val="006C122B"/>
    <w:rsid w:val="006C1D20"/>
    <w:rsid w:val="006C25C8"/>
    <w:rsid w:val="006D0089"/>
    <w:rsid w:val="006E1C10"/>
    <w:rsid w:val="006E7FB5"/>
    <w:rsid w:val="006F1ED6"/>
    <w:rsid w:val="006F413D"/>
    <w:rsid w:val="006F4A3A"/>
    <w:rsid w:val="00706336"/>
    <w:rsid w:val="00713B05"/>
    <w:rsid w:val="00721A50"/>
    <w:rsid w:val="00722407"/>
    <w:rsid w:val="00730CD9"/>
    <w:rsid w:val="0073101D"/>
    <w:rsid w:val="00735039"/>
    <w:rsid w:val="00740C33"/>
    <w:rsid w:val="00743097"/>
    <w:rsid w:val="00743CC6"/>
    <w:rsid w:val="0074751F"/>
    <w:rsid w:val="0075260D"/>
    <w:rsid w:val="007538AD"/>
    <w:rsid w:val="00760C12"/>
    <w:rsid w:val="00762D84"/>
    <w:rsid w:val="00764B99"/>
    <w:rsid w:val="0077169D"/>
    <w:rsid w:val="00771818"/>
    <w:rsid w:val="0077234A"/>
    <w:rsid w:val="0077357A"/>
    <w:rsid w:val="007877F3"/>
    <w:rsid w:val="0079133F"/>
    <w:rsid w:val="00794B78"/>
    <w:rsid w:val="0079704B"/>
    <w:rsid w:val="007970F1"/>
    <w:rsid w:val="007A16B1"/>
    <w:rsid w:val="007A6561"/>
    <w:rsid w:val="007B4194"/>
    <w:rsid w:val="007B4C05"/>
    <w:rsid w:val="007B74E1"/>
    <w:rsid w:val="007C7CC0"/>
    <w:rsid w:val="007E06BE"/>
    <w:rsid w:val="007E09B4"/>
    <w:rsid w:val="007E0FB3"/>
    <w:rsid w:val="007E1C12"/>
    <w:rsid w:val="007E6EDA"/>
    <w:rsid w:val="007E7517"/>
    <w:rsid w:val="007F27D3"/>
    <w:rsid w:val="007F5FA4"/>
    <w:rsid w:val="00804635"/>
    <w:rsid w:val="00804FB8"/>
    <w:rsid w:val="008106B2"/>
    <w:rsid w:val="00812587"/>
    <w:rsid w:val="008126B5"/>
    <w:rsid w:val="008142E0"/>
    <w:rsid w:val="00832AEB"/>
    <w:rsid w:val="00841999"/>
    <w:rsid w:val="00847E7C"/>
    <w:rsid w:val="00851DBD"/>
    <w:rsid w:val="00852730"/>
    <w:rsid w:val="008664DA"/>
    <w:rsid w:val="00872087"/>
    <w:rsid w:val="008839BB"/>
    <w:rsid w:val="00884A02"/>
    <w:rsid w:val="008909B4"/>
    <w:rsid w:val="008A1452"/>
    <w:rsid w:val="008A43D9"/>
    <w:rsid w:val="008B19B0"/>
    <w:rsid w:val="008B395A"/>
    <w:rsid w:val="008C112D"/>
    <w:rsid w:val="008C45FC"/>
    <w:rsid w:val="008C4691"/>
    <w:rsid w:val="008D0779"/>
    <w:rsid w:val="008D22D1"/>
    <w:rsid w:val="008D7B28"/>
    <w:rsid w:val="008F6A75"/>
    <w:rsid w:val="0090665C"/>
    <w:rsid w:val="00906DC9"/>
    <w:rsid w:val="00926C99"/>
    <w:rsid w:val="009325A9"/>
    <w:rsid w:val="0093385C"/>
    <w:rsid w:val="00935C63"/>
    <w:rsid w:val="00937734"/>
    <w:rsid w:val="009406FF"/>
    <w:rsid w:val="009465E6"/>
    <w:rsid w:val="009527ED"/>
    <w:rsid w:val="00954EEE"/>
    <w:rsid w:val="00956252"/>
    <w:rsid w:val="00956B9E"/>
    <w:rsid w:val="009600BB"/>
    <w:rsid w:val="009628B7"/>
    <w:rsid w:val="0096554C"/>
    <w:rsid w:val="00967186"/>
    <w:rsid w:val="00972271"/>
    <w:rsid w:val="00977E1A"/>
    <w:rsid w:val="00980FEF"/>
    <w:rsid w:val="0098215B"/>
    <w:rsid w:val="00983A24"/>
    <w:rsid w:val="00992C3D"/>
    <w:rsid w:val="00996147"/>
    <w:rsid w:val="009A57D4"/>
    <w:rsid w:val="009B08DA"/>
    <w:rsid w:val="009B669F"/>
    <w:rsid w:val="009B7EFD"/>
    <w:rsid w:val="009C19D7"/>
    <w:rsid w:val="009D1F38"/>
    <w:rsid w:val="009D4D94"/>
    <w:rsid w:val="009D7C98"/>
    <w:rsid w:val="009E011E"/>
    <w:rsid w:val="009E2424"/>
    <w:rsid w:val="009E6C9D"/>
    <w:rsid w:val="009F4F98"/>
    <w:rsid w:val="00A00734"/>
    <w:rsid w:val="00A01508"/>
    <w:rsid w:val="00A017DC"/>
    <w:rsid w:val="00A1234F"/>
    <w:rsid w:val="00A128CF"/>
    <w:rsid w:val="00A12BA7"/>
    <w:rsid w:val="00A161EC"/>
    <w:rsid w:val="00A34F45"/>
    <w:rsid w:val="00A52916"/>
    <w:rsid w:val="00A57FA0"/>
    <w:rsid w:val="00A6744E"/>
    <w:rsid w:val="00A72692"/>
    <w:rsid w:val="00A7372A"/>
    <w:rsid w:val="00A74E01"/>
    <w:rsid w:val="00A776F6"/>
    <w:rsid w:val="00A82425"/>
    <w:rsid w:val="00A950F4"/>
    <w:rsid w:val="00AA0065"/>
    <w:rsid w:val="00AB1688"/>
    <w:rsid w:val="00AB32B4"/>
    <w:rsid w:val="00AB5AA1"/>
    <w:rsid w:val="00AB7429"/>
    <w:rsid w:val="00AC016F"/>
    <w:rsid w:val="00AC4F2F"/>
    <w:rsid w:val="00AC594E"/>
    <w:rsid w:val="00AC75CB"/>
    <w:rsid w:val="00AD1FBA"/>
    <w:rsid w:val="00AD6475"/>
    <w:rsid w:val="00AE0F70"/>
    <w:rsid w:val="00AE2560"/>
    <w:rsid w:val="00AE511D"/>
    <w:rsid w:val="00AE75E8"/>
    <w:rsid w:val="00AF091C"/>
    <w:rsid w:val="00AF0D66"/>
    <w:rsid w:val="00AF41B2"/>
    <w:rsid w:val="00AF5074"/>
    <w:rsid w:val="00AF5C18"/>
    <w:rsid w:val="00B025F2"/>
    <w:rsid w:val="00B03E50"/>
    <w:rsid w:val="00B11CA3"/>
    <w:rsid w:val="00B12BFC"/>
    <w:rsid w:val="00B1468D"/>
    <w:rsid w:val="00B221BE"/>
    <w:rsid w:val="00B24AD9"/>
    <w:rsid w:val="00B3001D"/>
    <w:rsid w:val="00B3220F"/>
    <w:rsid w:val="00B33B77"/>
    <w:rsid w:val="00B40C18"/>
    <w:rsid w:val="00B421C3"/>
    <w:rsid w:val="00B472C4"/>
    <w:rsid w:val="00B535B6"/>
    <w:rsid w:val="00B540B9"/>
    <w:rsid w:val="00B74B2F"/>
    <w:rsid w:val="00B80DF6"/>
    <w:rsid w:val="00B8419C"/>
    <w:rsid w:val="00B86C19"/>
    <w:rsid w:val="00B9442F"/>
    <w:rsid w:val="00BB77D6"/>
    <w:rsid w:val="00BC55A2"/>
    <w:rsid w:val="00BC6986"/>
    <w:rsid w:val="00BD405C"/>
    <w:rsid w:val="00BD5514"/>
    <w:rsid w:val="00BD78A5"/>
    <w:rsid w:val="00BD7E5B"/>
    <w:rsid w:val="00BD7E62"/>
    <w:rsid w:val="00BE4DFB"/>
    <w:rsid w:val="00BE5BBF"/>
    <w:rsid w:val="00BE7F0B"/>
    <w:rsid w:val="00BF29C1"/>
    <w:rsid w:val="00BF40EB"/>
    <w:rsid w:val="00C027AC"/>
    <w:rsid w:val="00C07F06"/>
    <w:rsid w:val="00C12156"/>
    <w:rsid w:val="00C17626"/>
    <w:rsid w:val="00C27D92"/>
    <w:rsid w:val="00C379FE"/>
    <w:rsid w:val="00C4020E"/>
    <w:rsid w:val="00C41841"/>
    <w:rsid w:val="00C63599"/>
    <w:rsid w:val="00C701F6"/>
    <w:rsid w:val="00C714A9"/>
    <w:rsid w:val="00C7283C"/>
    <w:rsid w:val="00C756AB"/>
    <w:rsid w:val="00C77D9F"/>
    <w:rsid w:val="00C8079A"/>
    <w:rsid w:val="00C81018"/>
    <w:rsid w:val="00C82429"/>
    <w:rsid w:val="00C82715"/>
    <w:rsid w:val="00C86A59"/>
    <w:rsid w:val="00C9178A"/>
    <w:rsid w:val="00C933A9"/>
    <w:rsid w:val="00CA0EBA"/>
    <w:rsid w:val="00CA315A"/>
    <w:rsid w:val="00CA5951"/>
    <w:rsid w:val="00CA5DE5"/>
    <w:rsid w:val="00CB24DE"/>
    <w:rsid w:val="00CB27F5"/>
    <w:rsid w:val="00CB3744"/>
    <w:rsid w:val="00CB6B39"/>
    <w:rsid w:val="00CC3AF6"/>
    <w:rsid w:val="00CD0493"/>
    <w:rsid w:val="00CD5CC2"/>
    <w:rsid w:val="00CE2C61"/>
    <w:rsid w:val="00CE558C"/>
    <w:rsid w:val="00D05BBA"/>
    <w:rsid w:val="00D138BB"/>
    <w:rsid w:val="00D250FD"/>
    <w:rsid w:val="00D25270"/>
    <w:rsid w:val="00D306A7"/>
    <w:rsid w:val="00D3178A"/>
    <w:rsid w:val="00D331E5"/>
    <w:rsid w:val="00D34281"/>
    <w:rsid w:val="00D36A86"/>
    <w:rsid w:val="00D43C70"/>
    <w:rsid w:val="00D45D7C"/>
    <w:rsid w:val="00D633BC"/>
    <w:rsid w:val="00D67D18"/>
    <w:rsid w:val="00D70385"/>
    <w:rsid w:val="00D71A7F"/>
    <w:rsid w:val="00D81091"/>
    <w:rsid w:val="00D8298E"/>
    <w:rsid w:val="00D84758"/>
    <w:rsid w:val="00D91808"/>
    <w:rsid w:val="00D91D8E"/>
    <w:rsid w:val="00DA7179"/>
    <w:rsid w:val="00DB3345"/>
    <w:rsid w:val="00DB4731"/>
    <w:rsid w:val="00DB4DFB"/>
    <w:rsid w:val="00DB6EB6"/>
    <w:rsid w:val="00DD5F05"/>
    <w:rsid w:val="00DE2EC9"/>
    <w:rsid w:val="00DE3069"/>
    <w:rsid w:val="00DE711C"/>
    <w:rsid w:val="00DF22BE"/>
    <w:rsid w:val="00DF5022"/>
    <w:rsid w:val="00DF5176"/>
    <w:rsid w:val="00E0210F"/>
    <w:rsid w:val="00E058A9"/>
    <w:rsid w:val="00E059A3"/>
    <w:rsid w:val="00E11B96"/>
    <w:rsid w:val="00E12FBE"/>
    <w:rsid w:val="00E158C2"/>
    <w:rsid w:val="00E15BEB"/>
    <w:rsid w:val="00E16158"/>
    <w:rsid w:val="00E2105B"/>
    <w:rsid w:val="00E22581"/>
    <w:rsid w:val="00E27CD1"/>
    <w:rsid w:val="00E30268"/>
    <w:rsid w:val="00E35D83"/>
    <w:rsid w:val="00E36F41"/>
    <w:rsid w:val="00E37136"/>
    <w:rsid w:val="00E3767C"/>
    <w:rsid w:val="00E506C1"/>
    <w:rsid w:val="00E54029"/>
    <w:rsid w:val="00E60EF3"/>
    <w:rsid w:val="00E63DE7"/>
    <w:rsid w:val="00E73A0B"/>
    <w:rsid w:val="00E77D88"/>
    <w:rsid w:val="00E836B8"/>
    <w:rsid w:val="00E84B1F"/>
    <w:rsid w:val="00E87C18"/>
    <w:rsid w:val="00E93FC8"/>
    <w:rsid w:val="00E9501E"/>
    <w:rsid w:val="00E955C7"/>
    <w:rsid w:val="00E959EF"/>
    <w:rsid w:val="00EA04A2"/>
    <w:rsid w:val="00EA51BA"/>
    <w:rsid w:val="00EB25B8"/>
    <w:rsid w:val="00EB3289"/>
    <w:rsid w:val="00EB5B9A"/>
    <w:rsid w:val="00ED27D6"/>
    <w:rsid w:val="00ED4C8F"/>
    <w:rsid w:val="00EE7180"/>
    <w:rsid w:val="00EE7DFB"/>
    <w:rsid w:val="00EF1341"/>
    <w:rsid w:val="00EF50BD"/>
    <w:rsid w:val="00F011BE"/>
    <w:rsid w:val="00F03C7A"/>
    <w:rsid w:val="00F04144"/>
    <w:rsid w:val="00F11555"/>
    <w:rsid w:val="00F202FD"/>
    <w:rsid w:val="00F33754"/>
    <w:rsid w:val="00F35416"/>
    <w:rsid w:val="00F43A3B"/>
    <w:rsid w:val="00F46208"/>
    <w:rsid w:val="00F507F3"/>
    <w:rsid w:val="00F57BAE"/>
    <w:rsid w:val="00F6063D"/>
    <w:rsid w:val="00F60DAA"/>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6"/>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3"/>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2"/>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4"/>
      </w:numPr>
      <w:ind w:left="2520"/>
      <w:contextualSpacing/>
    </w:pPr>
    <w:rPr>
      <w:rFonts w:ascii="Sylfaen" w:hAnsi="Sylfaen"/>
    </w:rPr>
  </w:style>
  <w:style w:type="paragraph" w:styleId="List5">
    <w:name w:val="List 5"/>
    <w:basedOn w:val="Normal"/>
    <w:autoRedefine/>
    <w:qFormat/>
    <w:rsid w:val="00CE2C61"/>
    <w:pPr>
      <w:numPr>
        <w:numId w:val="5"/>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3D6192-50F8-4ACD-9D8E-E1516533F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6186</Words>
  <Characters>35265</Characters>
  <Application>Microsoft Office Word</Application>
  <DocSecurity>0</DocSecurity>
  <Lines>293</Lines>
  <Paragraphs>82</Paragraphs>
  <ScaleCrop>false</ScaleCrop>
  <Company/>
  <LinksUpToDate>false</LinksUpToDate>
  <CharactersWithSpaces>41369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2020-11-16T17:28:00Z</dcterms:created>
  <dcterms:modified xsi:type="dcterms:W3CDTF">2020-12-14T18:05:00Z</dcterms:modified>
</cp:coreProperties>
</file>